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648" w:rsidRDefault="004C1E48" w:rsidP="00076648">
      <w:pPr>
        <w:spacing w:after="0" w:line="240" w:lineRule="auto"/>
        <w:jc w:val="both"/>
        <w:rPr>
          <w:sz w:val="20"/>
          <w:szCs w:val="20"/>
        </w:rPr>
      </w:pPr>
      <w:r w:rsidRPr="00A959A7">
        <w:rPr>
          <w:noProof/>
          <w:lang w:eastAsia="bs-Latn-BA"/>
        </w:rPr>
        <w:drawing>
          <wp:inline distT="0" distB="0" distL="0" distR="0" wp14:anchorId="3FB329DC" wp14:editId="5759B5DC">
            <wp:extent cx="2952750" cy="799704"/>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16910" cy="817081"/>
                    </a:xfrm>
                    <a:prstGeom prst="rect">
                      <a:avLst/>
                    </a:prstGeom>
                    <a:noFill/>
                    <a:ln>
                      <a:noFill/>
                    </a:ln>
                  </pic:spPr>
                </pic:pic>
              </a:graphicData>
            </a:graphic>
          </wp:inline>
        </w:drawing>
      </w:r>
    </w:p>
    <w:p w:rsidR="00076648" w:rsidRDefault="00076648" w:rsidP="00076648">
      <w:pPr>
        <w:spacing w:after="0" w:line="240" w:lineRule="auto"/>
        <w:jc w:val="both"/>
        <w:rPr>
          <w:sz w:val="20"/>
          <w:szCs w:val="20"/>
        </w:rPr>
      </w:pPr>
    </w:p>
    <w:p w:rsidR="00076648" w:rsidRDefault="00076648" w:rsidP="00076648">
      <w:pPr>
        <w:spacing w:after="0" w:line="240" w:lineRule="auto"/>
        <w:jc w:val="both"/>
        <w:rPr>
          <w:sz w:val="20"/>
          <w:szCs w:val="20"/>
        </w:rPr>
      </w:pPr>
    </w:p>
    <w:p w:rsidR="00076648" w:rsidRDefault="00076648" w:rsidP="00076648">
      <w:pPr>
        <w:spacing w:after="0" w:line="240" w:lineRule="auto"/>
        <w:jc w:val="both"/>
        <w:rPr>
          <w:sz w:val="20"/>
          <w:szCs w:val="20"/>
        </w:rPr>
      </w:pPr>
    </w:p>
    <w:p w:rsidR="00076648" w:rsidRDefault="00076648" w:rsidP="00076648">
      <w:pPr>
        <w:spacing w:after="0" w:line="240" w:lineRule="auto"/>
        <w:jc w:val="both"/>
        <w:rPr>
          <w:sz w:val="20"/>
          <w:szCs w:val="20"/>
        </w:rPr>
      </w:pPr>
    </w:p>
    <w:p w:rsidR="00076648" w:rsidRDefault="00076648" w:rsidP="00076648">
      <w:pPr>
        <w:spacing w:after="0" w:line="240" w:lineRule="auto"/>
        <w:jc w:val="both"/>
        <w:rPr>
          <w:sz w:val="20"/>
          <w:szCs w:val="20"/>
        </w:rPr>
      </w:pPr>
    </w:p>
    <w:p w:rsidR="00076648" w:rsidRDefault="00076648" w:rsidP="00076648">
      <w:pPr>
        <w:spacing w:after="0" w:line="240" w:lineRule="auto"/>
        <w:jc w:val="both"/>
        <w:rPr>
          <w:sz w:val="20"/>
          <w:szCs w:val="20"/>
        </w:rPr>
      </w:pPr>
    </w:p>
    <w:p w:rsidR="00076648" w:rsidRDefault="00076648" w:rsidP="00076648">
      <w:pPr>
        <w:spacing w:after="0" w:line="240" w:lineRule="auto"/>
        <w:jc w:val="both"/>
        <w:rPr>
          <w:sz w:val="20"/>
          <w:szCs w:val="20"/>
        </w:rPr>
      </w:pPr>
    </w:p>
    <w:p w:rsidR="00076648" w:rsidRDefault="00076648" w:rsidP="00076648">
      <w:pPr>
        <w:spacing w:after="0" w:line="240" w:lineRule="auto"/>
        <w:jc w:val="both"/>
        <w:rPr>
          <w:sz w:val="20"/>
          <w:szCs w:val="20"/>
        </w:rPr>
      </w:pPr>
    </w:p>
    <w:p w:rsidR="00076648" w:rsidRDefault="00076648" w:rsidP="00076648">
      <w:pPr>
        <w:spacing w:after="0" w:line="240" w:lineRule="auto"/>
        <w:jc w:val="both"/>
        <w:rPr>
          <w:sz w:val="20"/>
          <w:szCs w:val="20"/>
        </w:rPr>
      </w:pPr>
    </w:p>
    <w:p w:rsidR="00076648" w:rsidRDefault="00076648" w:rsidP="00076648">
      <w:pPr>
        <w:spacing w:after="0" w:line="240" w:lineRule="auto"/>
        <w:jc w:val="both"/>
        <w:rPr>
          <w:sz w:val="20"/>
          <w:szCs w:val="20"/>
        </w:rPr>
      </w:pPr>
    </w:p>
    <w:p w:rsidR="00076648" w:rsidRDefault="00076648" w:rsidP="00076648">
      <w:pPr>
        <w:spacing w:after="0" w:line="240" w:lineRule="auto"/>
        <w:jc w:val="both"/>
        <w:rPr>
          <w:sz w:val="20"/>
          <w:szCs w:val="20"/>
        </w:rPr>
      </w:pPr>
    </w:p>
    <w:p w:rsidR="00076648" w:rsidRDefault="00076648" w:rsidP="00076648">
      <w:pPr>
        <w:spacing w:after="0" w:line="240" w:lineRule="auto"/>
        <w:jc w:val="both"/>
        <w:rPr>
          <w:sz w:val="20"/>
          <w:szCs w:val="20"/>
        </w:rPr>
      </w:pPr>
    </w:p>
    <w:p w:rsidR="00076648" w:rsidRDefault="00076648" w:rsidP="00076648">
      <w:pPr>
        <w:spacing w:after="0" w:line="240" w:lineRule="auto"/>
        <w:jc w:val="both"/>
        <w:rPr>
          <w:sz w:val="20"/>
          <w:szCs w:val="20"/>
        </w:rPr>
      </w:pPr>
    </w:p>
    <w:p w:rsidR="00076648" w:rsidRDefault="00076648" w:rsidP="00076648">
      <w:pPr>
        <w:spacing w:after="0" w:line="240" w:lineRule="auto"/>
        <w:jc w:val="both"/>
        <w:rPr>
          <w:sz w:val="20"/>
          <w:szCs w:val="20"/>
        </w:rPr>
      </w:pPr>
    </w:p>
    <w:p w:rsidR="00076648" w:rsidRDefault="00076648" w:rsidP="00076648">
      <w:pPr>
        <w:spacing w:after="0" w:line="240" w:lineRule="auto"/>
        <w:jc w:val="both"/>
        <w:rPr>
          <w:sz w:val="20"/>
          <w:szCs w:val="20"/>
        </w:rPr>
      </w:pPr>
    </w:p>
    <w:p w:rsidR="00076648" w:rsidRDefault="00076648" w:rsidP="00076648">
      <w:pPr>
        <w:spacing w:after="0" w:line="240" w:lineRule="auto"/>
        <w:jc w:val="both"/>
        <w:rPr>
          <w:sz w:val="20"/>
          <w:szCs w:val="20"/>
        </w:rPr>
      </w:pPr>
    </w:p>
    <w:p w:rsidR="00076648" w:rsidRDefault="00076648" w:rsidP="00076648">
      <w:pPr>
        <w:spacing w:after="0" w:line="240" w:lineRule="auto"/>
        <w:jc w:val="both"/>
        <w:rPr>
          <w:sz w:val="20"/>
          <w:szCs w:val="20"/>
        </w:rPr>
      </w:pPr>
    </w:p>
    <w:p w:rsidR="00076648" w:rsidRDefault="00076648" w:rsidP="00076648">
      <w:pPr>
        <w:spacing w:after="0" w:line="240" w:lineRule="auto"/>
        <w:jc w:val="both"/>
        <w:rPr>
          <w:sz w:val="20"/>
          <w:szCs w:val="20"/>
        </w:rPr>
      </w:pPr>
    </w:p>
    <w:p w:rsidR="00076648" w:rsidRDefault="00076648" w:rsidP="00076648">
      <w:pPr>
        <w:spacing w:after="0" w:line="240" w:lineRule="auto"/>
        <w:jc w:val="both"/>
        <w:rPr>
          <w:sz w:val="20"/>
          <w:szCs w:val="20"/>
        </w:rPr>
      </w:pPr>
    </w:p>
    <w:p w:rsidR="004C1E48" w:rsidRDefault="004C1E48" w:rsidP="00076648">
      <w:pPr>
        <w:spacing w:after="0" w:line="240" w:lineRule="auto"/>
        <w:jc w:val="both"/>
        <w:rPr>
          <w:sz w:val="20"/>
          <w:szCs w:val="20"/>
        </w:rPr>
      </w:pPr>
    </w:p>
    <w:p w:rsidR="00076648" w:rsidRDefault="00076648" w:rsidP="000C1326">
      <w:pPr>
        <w:spacing w:after="0" w:line="240" w:lineRule="auto"/>
        <w:jc w:val="center"/>
        <w:rPr>
          <w:rFonts w:ascii="Arial Narrow" w:hAnsi="Arial Narrow"/>
          <w:b/>
          <w:sz w:val="32"/>
          <w:szCs w:val="32"/>
        </w:rPr>
      </w:pPr>
      <w:r w:rsidRPr="000C1326">
        <w:rPr>
          <w:rFonts w:ascii="Arial Narrow" w:hAnsi="Arial Narrow"/>
          <w:b/>
          <w:sz w:val="32"/>
          <w:szCs w:val="32"/>
        </w:rPr>
        <w:t>METODOLOŠKO UPUTSTVO</w:t>
      </w:r>
    </w:p>
    <w:p w:rsidR="000C1326" w:rsidRPr="000C1326" w:rsidRDefault="000C1326" w:rsidP="000C1326">
      <w:pPr>
        <w:spacing w:after="0" w:line="240" w:lineRule="auto"/>
        <w:jc w:val="center"/>
        <w:rPr>
          <w:rFonts w:ascii="Arial Narrow" w:hAnsi="Arial Narrow"/>
          <w:b/>
          <w:sz w:val="32"/>
          <w:szCs w:val="32"/>
        </w:rPr>
      </w:pPr>
    </w:p>
    <w:p w:rsidR="00076648" w:rsidRPr="00D820C9" w:rsidRDefault="000C1326" w:rsidP="000C1326">
      <w:pPr>
        <w:spacing w:after="0" w:line="240" w:lineRule="auto"/>
        <w:jc w:val="center"/>
        <w:rPr>
          <w:rFonts w:ascii="Arial Narrow" w:hAnsi="Arial Narrow"/>
          <w:sz w:val="20"/>
          <w:szCs w:val="20"/>
        </w:rPr>
      </w:pPr>
      <w:r w:rsidRPr="000C1326">
        <w:rPr>
          <w:rFonts w:ascii="Arial Narrow" w:hAnsi="Arial Narrow" w:cs="Arial"/>
          <w:sz w:val="32"/>
          <w:szCs w:val="32"/>
        </w:rPr>
        <w:t>E</w:t>
      </w:r>
      <w:r w:rsidR="00D644C4">
        <w:rPr>
          <w:rFonts w:ascii="Arial Narrow" w:hAnsi="Arial Narrow" w:cs="Arial"/>
          <w:sz w:val="32"/>
          <w:szCs w:val="32"/>
        </w:rPr>
        <w:t>VROPSKI SIS</w:t>
      </w:r>
      <w:r>
        <w:rPr>
          <w:rFonts w:ascii="Arial Narrow" w:hAnsi="Arial Narrow" w:cs="Arial"/>
          <w:sz w:val="32"/>
          <w:szCs w:val="32"/>
        </w:rPr>
        <w:t>TEM INTEGRISANE STATISTIKE SOCIJALNE ZAŠTITE</w:t>
      </w:r>
    </w:p>
    <w:p w:rsidR="00076648" w:rsidRPr="00D820C9" w:rsidRDefault="00076648" w:rsidP="00076648">
      <w:pPr>
        <w:spacing w:after="0" w:line="240" w:lineRule="auto"/>
        <w:jc w:val="both"/>
        <w:rPr>
          <w:rFonts w:ascii="Arial Narrow" w:hAnsi="Arial Narrow"/>
          <w:sz w:val="20"/>
          <w:szCs w:val="20"/>
        </w:rPr>
      </w:pPr>
    </w:p>
    <w:p w:rsidR="00076648" w:rsidRPr="00D820C9" w:rsidRDefault="00076648" w:rsidP="00076648">
      <w:pPr>
        <w:spacing w:after="0" w:line="240" w:lineRule="auto"/>
        <w:jc w:val="both"/>
        <w:rPr>
          <w:rFonts w:ascii="Arial Narrow" w:hAnsi="Arial Narrow"/>
          <w:sz w:val="20"/>
          <w:szCs w:val="20"/>
        </w:rPr>
      </w:pPr>
    </w:p>
    <w:p w:rsidR="00076648" w:rsidRPr="00D820C9" w:rsidRDefault="00076648" w:rsidP="00076648">
      <w:pPr>
        <w:spacing w:after="0" w:line="240" w:lineRule="auto"/>
        <w:jc w:val="both"/>
        <w:rPr>
          <w:rFonts w:ascii="Arial Narrow" w:hAnsi="Arial Narrow"/>
          <w:sz w:val="20"/>
          <w:szCs w:val="20"/>
        </w:rPr>
      </w:pPr>
    </w:p>
    <w:p w:rsidR="00076648" w:rsidRPr="00D820C9" w:rsidRDefault="00076648" w:rsidP="00076648">
      <w:pPr>
        <w:spacing w:after="0" w:line="240" w:lineRule="auto"/>
        <w:jc w:val="both"/>
        <w:rPr>
          <w:rFonts w:ascii="Arial Narrow" w:hAnsi="Arial Narrow"/>
          <w:sz w:val="20"/>
          <w:szCs w:val="20"/>
        </w:rPr>
      </w:pPr>
    </w:p>
    <w:p w:rsidR="00076648" w:rsidRPr="00D820C9" w:rsidRDefault="00076648" w:rsidP="00076648">
      <w:pPr>
        <w:spacing w:after="0" w:line="240" w:lineRule="auto"/>
        <w:jc w:val="both"/>
        <w:rPr>
          <w:rFonts w:ascii="Arial Narrow" w:hAnsi="Arial Narrow"/>
          <w:sz w:val="20"/>
          <w:szCs w:val="20"/>
        </w:rPr>
      </w:pPr>
    </w:p>
    <w:p w:rsidR="00076648" w:rsidRPr="00D820C9" w:rsidRDefault="00076648" w:rsidP="00076648">
      <w:pPr>
        <w:spacing w:after="0" w:line="240" w:lineRule="auto"/>
        <w:jc w:val="both"/>
        <w:rPr>
          <w:rFonts w:ascii="Arial Narrow" w:hAnsi="Arial Narrow"/>
          <w:sz w:val="20"/>
          <w:szCs w:val="20"/>
        </w:rPr>
      </w:pPr>
    </w:p>
    <w:p w:rsidR="00076648" w:rsidRPr="00D820C9" w:rsidRDefault="00076648" w:rsidP="00076648">
      <w:pPr>
        <w:spacing w:after="0" w:line="240" w:lineRule="auto"/>
        <w:jc w:val="both"/>
        <w:rPr>
          <w:rFonts w:ascii="Arial Narrow" w:hAnsi="Arial Narrow"/>
          <w:sz w:val="20"/>
          <w:szCs w:val="20"/>
        </w:rPr>
      </w:pPr>
    </w:p>
    <w:p w:rsidR="00076648" w:rsidRPr="00D820C9" w:rsidRDefault="00076648" w:rsidP="00076648">
      <w:pPr>
        <w:spacing w:after="0" w:line="240" w:lineRule="auto"/>
        <w:jc w:val="both"/>
        <w:rPr>
          <w:rFonts w:ascii="Arial Narrow" w:hAnsi="Arial Narrow"/>
          <w:sz w:val="20"/>
          <w:szCs w:val="20"/>
        </w:rPr>
      </w:pPr>
    </w:p>
    <w:p w:rsidR="00076648" w:rsidRPr="00D820C9" w:rsidRDefault="00076648" w:rsidP="00076648">
      <w:pPr>
        <w:spacing w:after="0" w:line="240" w:lineRule="auto"/>
        <w:jc w:val="both"/>
        <w:rPr>
          <w:rFonts w:ascii="Arial Narrow" w:hAnsi="Arial Narrow"/>
          <w:sz w:val="20"/>
          <w:szCs w:val="20"/>
        </w:rPr>
      </w:pPr>
    </w:p>
    <w:p w:rsidR="00076648" w:rsidRPr="00D820C9" w:rsidRDefault="00076648" w:rsidP="00076648">
      <w:pPr>
        <w:spacing w:after="0" w:line="240" w:lineRule="auto"/>
        <w:jc w:val="both"/>
        <w:rPr>
          <w:rFonts w:ascii="Arial Narrow" w:hAnsi="Arial Narrow"/>
          <w:sz w:val="20"/>
          <w:szCs w:val="20"/>
        </w:rPr>
      </w:pPr>
    </w:p>
    <w:p w:rsidR="00076648" w:rsidRPr="00D820C9" w:rsidRDefault="00076648" w:rsidP="00076648">
      <w:pPr>
        <w:spacing w:after="0" w:line="240" w:lineRule="auto"/>
        <w:jc w:val="both"/>
        <w:rPr>
          <w:rFonts w:ascii="Arial Narrow" w:hAnsi="Arial Narrow"/>
          <w:sz w:val="20"/>
          <w:szCs w:val="20"/>
        </w:rPr>
      </w:pPr>
    </w:p>
    <w:p w:rsidR="00076648" w:rsidRPr="00D820C9" w:rsidRDefault="00076648" w:rsidP="00076648">
      <w:pPr>
        <w:spacing w:after="0" w:line="240" w:lineRule="auto"/>
        <w:jc w:val="both"/>
        <w:rPr>
          <w:rFonts w:ascii="Arial Narrow" w:hAnsi="Arial Narrow"/>
          <w:sz w:val="20"/>
          <w:szCs w:val="20"/>
        </w:rPr>
      </w:pPr>
    </w:p>
    <w:p w:rsidR="00076648" w:rsidRPr="00D820C9" w:rsidRDefault="00076648" w:rsidP="00076648">
      <w:pPr>
        <w:spacing w:after="0" w:line="240" w:lineRule="auto"/>
        <w:jc w:val="both"/>
        <w:rPr>
          <w:rFonts w:ascii="Arial Narrow" w:hAnsi="Arial Narrow"/>
          <w:sz w:val="20"/>
          <w:szCs w:val="20"/>
        </w:rPr>
      </w:pPr>
    </w:p>
    <w:p w:rsidR="00076648" w:rsidRPr="00D820C9" w:rsidRDefault="00076648" w:rsidP="00076648">
      <w:pPr>
        <w:spacing w:after="0" w:line="240" w:lineRule="auto"/>
        <w:jc w:val="both"/>
        <w:rPr>
          <w:rFonts w:ascii="Arial Narrow" w:hAnsi="Arial Narrow"/>
          <w:sz w:val="20"/>
          <w:szCs w:val="20"/>
        </w:rPr>
      </w:pPr>
    </w:p>
    <w:p w:rsidR="00076648" w:rsidRPr="00D820C9" w:rsidRDefault="00076648" w:rsidP="00076648">
      <w:pPr>
        <w:spacing w:after="0" w:line="240" w:lineRule="auto"/>
        <w:jc w:val="both"/>
        <w:rPr>
          <w:rFonts w:ascii="Arial Narrow" w:hAnsi="Arial Narrow"/>
          <w:sz w:val="20"/>
          <w:szCs w:val="20"/>
        </w:rPr>
      </w:pPr>
    </w:p>
    <w:p w:rsidR="00076648" w:rsidRPr="00D820C9" w:rsidRDefault="00076648" w:rsidP="00076648">
      <w:pPr>
        <w:spacing w:after="0" w:line="240" w:lineRule="auto"/>
        <w:jc w:val="both"/>
        <w:rPr>
          <w:rFonts w:ascii="Arial Narrow" w:hAnsi="Arial Narrow"/>
          <w:sz w:val="20"/>
          <w:szCs w:val="20"/>
        </w:rPr>
      </w:pPr>
    </w:p>
    <w:p w:rsidR="00076648" w:rsidRPr="00D820C9" w:rsidRDefault="00076648" w:rsidP="00076648">
      <w:pPr>
        <w:spacing w:after="0" w:line="240" w:lineRule="auto"/>
        <w:jc w:val="both"/>
        <w:rPr>
          <w:rFonts w:ascii="Arial Narrow" w:hAnsi="Arial Narrow"/>
          <w:sz w:val="20"/>
          <w:szCs w:val="20"/>
        </w:rPr>
      </w:pPr>
    </w:p>
    <w:p w:rsidR="00076648" w:rsidRPr="00D820C9" w:rsidRDefault="00076648" w:rsidP="00076648">
      <w:pPr>
        <w:spacing w:after="0" w:line="240" w:lineRule="auto"/>
        <w:jc w:val="both"/>
        <w:rPr>
          <w:rFonts w:ascii="Arial Narrow" w:hAnsi="Arial Narrow"/>
          <w:sz w:val="20"/>
          <w:szCs w:val="20"/>
        </w:rPr>
      </w:pPr>
    </w:p>
    <w:p w:rsidR="00076648" w:rsidRPr="00D820C9" w:rsidRDefault="00076648" w:rsidP="00076648">
      <w:pPr>
        <w:spacing w:after="0" w:line="240" w:lineRule="auto"/>
        <w:jc w:val="both"/>
        <w:rPr>
          <w:rFonts w:ascii="Arial Narrow" w:hAnsi="Arial Narrow"/>
          <w:sz w:val="20"/>
          <w:szCs w:val="20"/>
        </w:rPr>
      </w:pPr>
    </w:p>
    <w:p w:rsidR="00076648" w:rsidRPr="00D820C9" w:rsidRDefault="00076648" w:rsidP="00076648">
      <w:pPr>
        <w:spacing w:after="0" w:line="240" w:lineRule="auto"/>
        <w:jc w:val="both"/>
        <w:rPr>
          <w:rFonts w:ascii="Arial Narrow" w:hAnsi="Arial Narrow"/>
          <w:sz w:val="20"/>
          <w:szCs w:val="20"/>
        </w:rPr>
      </w:pPr>
    </w:p>
    <w:p w:rsidR="00076648" w:rsidRPr="00D820C9" w:rsidRDefault="00076648" w:rsidP="00076648">
      <w:pPr>
        <w:spacing w:after="0" w:line="240" w:lineRule="auto"/>
        <w:jc w:val="both"/>
        <w:rPr>
          <w:rFonts w:ascii="Arial Narrow" w:hAnsi="Arial Narrow"/>
          <w:sz w:val="20"/>
          <w:szCs w:val="20"/>
        </w:rPr>
      </w:pPr>
    </w:p>
    <w:p w:rsidR="00076648" w:rsidRPr="00D820C9" w:rsidRDefault="00076648" w:rsidP="00076648">
      <w:pPr>
        <w:spacing w:after="0" w:line="240" w:lineRule="auto"/>
        <w:jc w:val="both"/>
        <w:rPr>
          <w:rFonts w:ascii="Arial Narrow" w:hAnsi="Arial Narrow"/>
          <w:sz w:val="20"/>
          <w:szCs w:val="20"/>
        </w:rPr>
      </w:pPr>
    </w:p>
    <w:p w:rsidR="0018064C" w:rsidRDefault="0018064C" w:rsidP="004C1E48">
      <w:pPr>
        <w:spacing w:after="0" w:line="240" w:lineRule="auto"/>
        <w:jc w:val="center"/>
        <w:rPr>
          <w:rFonts w:ascii="Arial Narrow" w:hAnsi="Arial Narrow"/>
          <w:sz w:val="18"/>
          <w:szCs w:val="18"/>
        </w:rPr>
      </w:pPr>
    </w:p>
    <w:p w:rsidR="0018064C" w:rsidRDefault="0018064C" w:rsidP="004C1E48">
      <w:pPr>
        <w:spacing w:after="0" w:line="240" w:lineRule="auto"/>
        <w:jc w:val="center"/>
        <w:rPr>
          <w:rFonts w:ascii="Arial Narrow" w:hAnsi="Arial Narrow"/>
          <w:sz w:val="18"/>
          <w:szCs w:val="18"/>
        </w:rPr>
      </w:pPr>
    </w:p>
    <w:p w:rsidR="0018064C" w:rsidRDefault="0018064C" w:rsidP="004C1E48">
      <w:pPr>
        <w:spacing w:after="0" w:line="240" w:lineRule="auto"/>
        <w:jc w:val="center"/>
        <w:rPr>
          <w:rFonts w:ascii="Arial Narrow" w:hAnsi="Arial Narrow"/>
          <w:sz w:val="18"/>
          <w:szCs w:val="18"/>
        </w:rPr>
      </w:pPr>
    </w:p>
    <w:p w:rsidR="0018064C" w:rsidRDefault="0018064C" w:rsidP="004C1E48">
      <w:pPr>
        <w:spacing w:after="0" w:line="240" w:lineRule="auto"/>
        <w:jc w:val="center"/>
        <w:rPr>
          <w:rFonts w:ascii="Arial Narrow" w:hAnsi="Arial Narrow"/>
          <w:sz w:val="18"/>
          <w:szCs w:val="18"/>
        </w:rPr>
      </w:pPr>
    </w:p>
    <w:p w:rsidR="000C1326" w:rsidRDefault="000C1326" w:rsidP="004C1E48">
      <w:pPr>
        <w:spacing w:after="0" w:line="240" w:lineRule="auto"/>
        <w:jc w:val="center"/>
        <w:rPr>
          <w:rFonts w:ascii="Arial Narrow" w:hAnsi="Arial Narrow"/>
          <w:sz w:val="18"/>
          <w:szCs w:val="18"/>
        </w:rPr>
      </w:pPr>
    </w:p>
    <w:p w:rsidR="000C1326" w:rsidRDefault="000C1326" w:rsidP="004C1E48">
      <w:pPr>
        <w:spacing w:after="0" w:line="240" w:lineRule="auto"/>
        <w:jc w:val="center"/>
        <w:rPr>
          <w:rFonts w:ascii="Arial Narrow" w:hAnsi="Arial Narrow"/>
          <w:sz w:val="18"/>
          <w:szCs w:val="18"/>
        </w:rPr>
      </w:pPr>
    </w:p>
    <w:p w:rsidR="000C1326" w:rsidRDefault="000C1326" w:rsidP="004C1E48">
      <w:pPr>
        <w:spacing w:after="0" w:line="240" w:lineRule="auto"/>
        <w:jc w:val="center"/>
        <w:rPr>
          <w:rFonts w:ascii="Arial Narrow" w:hAnsi="Arial Narrow"/>
          <w:sz w:val="18"/>
          <w:szCs w:val="18"/>
        </w:rPr>
      </w:pPr>
    </w:p>
    <w:p w:rsidR="004C1E48" w:rsidRPr="0018064C" w:rsidRDefault="00076648" w:rsidP="004C1E48">
      <w:pPr>
        <w:spacing w:after="0" w:line="240" w:lineRule="auto"/>
        <w:jc w:val="center"/>
        <w:rPr>
          <w:rFonts w:ascii="Arial Narrow" w:hAnsi="Arial Narrow"/>
          <w:sz w:val="18"/>
          <w:szCs w:val="18"/>
        </w:rPr>
      </w:pPr>
      <w:r w:rsidRPr="0018064C">
        <w:rPr>
          <w:rFonts w:ascii="Arial Narrow" w:hAnsi="Arial Narrow"/>
          <w:sz w:val="18"/>
          <w:szCs w:val="18"/>
        </w:rPr>
        <w:t xml:space="preserve">Sarajevo, </w:t>
      </w:r>
      <w:r w:rsidR="004C1E48" w:rsidRPr="0018064C">
        <w:rPr>
          <w:rFonts w:ascii="Arial Narrow" w:hAnsi="Arial Narrow"/>
          <w:sz w:val="18"/>
          <w:szCs w:val="18"/>
        </w:rPr>
        <w:t>m</w:t>
      </w:r>
      <w:r w:rsidRPr="0018064C">
        <w:rPr>
          <w:rFonts w:ascii="Arial Narrow" w:hAnsi="Arial Narrow"/>
          <w:sz w:val="18"/>
          <w:szCs w:val="18"/>
        </w:rPr>
        <w:t>art 2017.</w:t>
      </w:r>
    </w:p>
    <w:p w:rsidR="0018064C" w:rsidRPr="009C05B0" w:rsidRDefault="0018064C" w:rsidP="0018064C">
      <w:pPr>
        <w:jc w:val="center"/>
        <w:outlineLvl w:val="0"/>
        <w:rPr>
          <w:rFonts w:ascii="Arial Narrow" w:hAnsi="Arial Narrow"/>
          <w:sz w:val="18"/>
          <w:szCs w:val="18"/>
        </w:rPr>
      </w:pPr>
      <w:bookmarkStart w:id="0" w:name="_Toc477169745"/>
      <w:r w:rsidRPr="009C05B0">
        <w:rPr>
          <w:rFonts w:ascii="Arial Narrow" w:hAnsi="Arial Narrow"/>
          <w:b/>
          <w:sz w:val="18"/>
          <w:szCs w:val="18"/>
        </w:rPr>
        <w:lastRenderedPageBreak/>
        <w:t>Izdavač: Federalni zavod za statistiku, Zelenih beretki 26, 71000 Sarajevo</w:t>
      </w:r>
      <w:bookmarkEnd w:id="0"/>
    </w:p>
    <w:p w:rsidR="0018064C" w:rsidRPr="009C05B0" w:rsidRDefault="0018064C" w:rsidP="0018064C">
      <w:pPr>
        <w:jc w:val="center"/>
        <w:outlineLvl w:val="0"/>
        <w:rPr>
          <w:rFonts w:ascii="Arial Narrow" w:hAnsi="Arial Narrow"/>
          <w:sz w:val="18"/>
          <w:szCs w:val="18"/>
        </w:rPr>
      </w:pPr>
      <w:bookmarkStart w:id="1" w:name="_Toc477162462"/>
      <w:bookmarkStart w:id="2" w:name="_Toc477169746"/>
      <w:r w:rsidRPr="009C05B0">
        <w:rPr>
          <w:rFonts w:ascii="Arial Narrow" w:hAnsi="Arial Narrow"/>
          <w:sz w:val="18"/>
          <w:szCs w:val="18"/>
        </w:rPr>
        <w:t>Telefon/Faks: +387 33 20 64 52</w:t>
      </w:r>
      <w:bookmarkEnd w:id="1"/>
      <w:bookmarkEnd w:id="2"/>
    </w:p>
    <w:p w:rsidR="0018064C" w:rsidRPr="009C05B0" w:rsidRDefault="0018064C" w:rsidP="0018064C">
      <w:pPr>
        <w:jc w:val="center"/>
        <w:outlineLvl w:val="0"/>
        <w:rPr>
          <w:rFonts w:ascii="Arial Narrow" w:hAnsi="Arial Narrow"/>
          <w:sz w:val="18"/>
          <w:szCs w:val="18"/>
        </w:rPr>
      </w:pPr>
      <w:bookmarkStart w:id="3" w:name="_Toc477162463"/>
      <w:bookmarkStart w:id="4" w:name="_Toc477169747"/>
      <w:r w:rsidRPr="009C05B0">
        <w:rPr>
          <w:rFonts w:ascii="Arial Narrow" w:hAnsi="Arial Narrow"/>
          <w:sz w:val="18"/>
          <w:szCs w:val="18"/>
        </w:rPr>
        <w:t>Elektronska pošta/E-mail: fedstat@fzs. ba</w:t>
      </w:r>
      <w:bookmarkEnd w:id="3"/>
      <w:bookmarkEnd w:id="4"/>
    </w:p>
    <w:p w:rsidR="0018064C" w:rsidRPr="009C05B0" w:rsidRDefault="0018064C" w:rsidP="0018064C">
      <w:pPr>
        <w:jc w:val="center"/>
        <w:outlineLvl w:val="0"/>
        <w:rPr>
          <w:rFonts w:ascii="Arial Narrow" w:hAnsi="Arial Narrow"/>
          <w:sz w:val="18"/>
          <w:szCs w:val="18"/>
        </w:rPr>
      </w:pPr>
      <w:bookmarkStart w:id="5" w:name="_Toc477162464"/>
      <w:bookmarkStart w:id="6" w:name="_Toc477169748"/>
      <w:r w:rsidRPr="009C05B0">
        <w:rPr>
          <w:rFonts w:ascii="Arial Narrow" w:hAnsi="Arial Narrow"/>
          <w:sz w:val="18"/>
          <w:szCs w:val="18"/>
        </w:rPr>
        <w:t>Internetska stranica/Web site: http//www.fzs.ba</w:t>
      </w:r>
      <w:bookmarkEnd w:id="5"/>
      <w:bookmarkEnd w:id="6"/>
    </w:p>
    <w:p w:rsidR="0018064C" w:rsidRPr="009C05B0" w:rsidRDefault="0018064C" w:rsidP="0018064C">
      <w:pPr>
        <w:outlineLvl w:val="0"/>
        <w:rPr>
          <w:rFonts w:ascii="Arial Narrow" w:hAnsi="Arial Narrow"/>
          <w:b/>
          <w:sz w:val="18"/>
          <w:szCs w:val="18"/>
        </w:rPr>
      </w:pPr>
    </w:p>
    <w:p w:rsidR="0018064C" w:rsidRPr="009C05B0" w:rsidRDefault="0018064C" w:rsidP="0018064C">
      <w:pPr>
        <w:jc w:val="center"/>
        <w:outlineLvl w:val="0"/>
        <w:rPr>
          <w:rFonts w:ascii="Arial Narrow" w:hAnsi="Arial Narrow"/>
          <w:b/>
          <w:sz w:val="18"/>
          <w:szCs w:val="18"/>
        </w:rPr>
      </w:pPr>
      <w:bookmarkStart w:id="7" w:name="_Toc477162465"/>
      <w:bookmarkStart w:id="8" w:name="_Toc477169749"/>
      <w:r w:rsidRPr="009C05B0">
        <w:rPr>
          <w:rFonts w:ascii="Arial Narrow" w:hAnsi="Arial Narrow"/>
          <w:b/>
          <w:sz w:val="18"/>
          <w:szCs w:val="18"/>
        </w:rPr>
        <w:t>Odgovara: Doc. dr. Emir Kremić, direktor</w:t>
      </w:r>
      <w:bookmarkEnd w:id="7"/>
      <w:bookmarkEnd w:id="8"/>
    </w:p>
    <w:p w:rsidR="0018064C" w:rsidRPr="009C05B0" w:rsidRDefault="0018064C" w:rsidP="0018064C">
      <w:pPr>
        <w:outlineLvl w:val="0"/>
        <w:rPr>
          <w:rFonts w:ascii="Arial Narrow" w:hAnsi="Arial Narrow"/>
          <w:b/>
          <w:sz w:val="18"/>
          <w:szCs w:val="18"/>
        </w:rPr>
      </w:pPr>
    </w:p>
    <w:p w:rsidR="0018064C" w:rsidRPr="009C05B0" w:rsidRDefault="0018064C" w:rsidP="0018064C">
      <w:pPr>
        <w:outlineLvl w:val="0"/>
        <w:rPr>
          <w:rFonts w:ascii="Arial Narrow" w:hAnsi="Arial Narrow"/>
          <w:b/>
          <w:sz w:val="18"/>
          <w:szCs w:val="18"/>
        </w:rPr>
      </w:pPr>
    </w:p>
    <w:p w:rsidR="0018064C" w:rsidRPr="009C05B0" w:rsidRDefault="0018064C" w:rsidP="0018064C">
      <w:pPr>
        <w:outlineLvl w:val="0"/>
        <w:rPr>
          <w:rFonts w:ascii="Arial Narrow" w:hAnsi="Arial Narrow"/>
          <w:b/>
          <w:sz w:val="18"/>
          <w:szCs w:val="18"/>
        </w:rPr>
      </w:pPr>
    </w:p>
    <w:p w:rsidR="0018064C" w:rsidRPr="00646B65" w:rsidRDefault="0018064C" w:rsidP="0018064C">
      <w:pPr>
        <w:outlineLvl w:val="0"/>
        <w:rPr>
          <w:rFonts w:ascii="Arial Narrow" w:hAnsi="Arial Narrow"/>
          <w:sz w:val="18"/>
          <w:szCs w:val="18"/>
        </w:rPr>
      </w:pPr>
      <w:bookmarkStart w:id="9" w:name="_Toc477162466"/>
      <w:bookmarkStart w:id="10" w:name="_Toc477169750"/>
      <w:r w:rsidRPr="00646B65">
        <w:rPr>
          <w:rFonts w:ascii="Arial Narrow" w:hAnsi="Arial Narrow"/>
          <w:b/>
          <w:sz w:val="18"/>
          <w:szCs w:val="18"/>
        </w:rPr>
        <w:t xml:space="preserve">Metodološke osnove pripremili: </w:t>
      </w:r>
      <w:r w:rsidRPr="00646B65">
        <w:rPr>
          <w:rFonts w:ascii="Arial Narrow" w:hAnsi="Arial Narrow"/>
          <w:sz w:val="18"/>
          <w:szCs w:val="18"/>
        </w:rPr>
        <w:t xml:space="preserve">Hajrudin Alić, </w:t>
      </w:r>
      <w:bookmarkEnd w:id="9"/>
      <w:bookmarkEnd w:id="10"/>
      <w:r>
        <w:rPr>
          <w:rFonts w:ascii="Arial Narrow" w:hAnsi="Arial Narrow"/>
          <w:sz w:val="18"/>
          <w:szCs w:val="18"/>
        </w:rPr>
        <w:t>šef odsjeka za statistike obrazovanja, socijalne zaštite i nacionalnih zdravsvenih računa</w:t>
      </w:r>
    </w:p>
    <w:p w:rsidR="00D820C9" w:rsidRPr="00D820C9" w:rsidRDefault="0018064C" w:rsidP="0018064C">
      <w:pPr>
        <w:tabs>
          <w:tab w:val="left" w:pos="1800"/>
        </w:tabs>
        <w:rPr>
          <w:rFonts w:ascii="Arial Narrow" w:hAnsi="Arial Narrow"/>
          <w:sz w:val="20"/>
          <w:szCs w:val="20"/>
        </w:rPr>
      </w:pPr>
      <w:r>
        <w:rPr>
          <w:rFonts w:ascii="Arial Narrow" w:hAnsi="Arial Narrow"/>
          <w:sz w:val="18"/>
          <w:szCs w:val="18"/>
        </w:rPr>
        <w:tab/>
        <w:t xml:space="preserve"> </w:t>
      </w:r>
      <w:r>
        <w:rPr>
          <w:rFonts w:ascii="Arial Narrow" w:hAnsi="Arial Narrow"/>
          <w:sz w:val="18"/>
          <w:szCs w:val="18"/>
        </w:rPr>
        <w:tab/>
        <w:t xml:space="preserve">    Alma Hodo, stručni saradnik za statistiku socijalne zaštite i nacionalnih zdravstvenih računa</w:t>
      </w:r>
      <w:r w:rsidRPr="008770DA">
        <w:rPr>
          <w:rFonts w:ascii="Arial Narrow" w:hAnsi="Arial Narrow" w:cs="Arial"/>
          <w:sz w:val="20"/>
          <w:szCs w:val="20"/>
        </w:rPr>
        <w:t xml:space="preserve">                                                       </w:t>
      </w:r>
      <w:r w:rsidR="00D820C9" w:rsidRPr="008770DA">
        <w:rPr>
          <w:rFonts w:ascii="Arial Narrow" w:hAnsi="Arial Narrow"/>
          <w:sz w:val="20"/>
          <w:szCs w:val="20"/>
        </w:rPr>
        <w:tab/>
        <w:t xml:space="preserve"> </w:t>
      </w:r>
      <w:r w:rsidR="00D820C9" w:rsidRPr="008770DA">
        <w:rPr>
          <w:rFonts w:ascii="Arial Narrow" w:hAnsi="Arial Narrow"/>
          <w:sz w:val="20"/>
          <w:szCs w:val="20"/>
        </w:rPr>
        <w:tab/>
        <w:t xml:space="preserve">       </w:t>
      </w:r>
      <w:r w:rsidR="00D820C9">
        <w:rPr>
          <w:rFonts w:ascii="Arial Narrow" w:hAnsi="Arial Narrow"/>
          <w:sz w:val="20"/>
          <w:szCs w:val="20"/>
        </w:rPr>
        <w:t xml:space="preserve">  </w:t>
      </w:r>
    </w:p>
    <w:p w:rsidR="00D820C9" w:rsidRPr="008770DA" w:rsidRDefault="00D820C9" w:rsidP="00D820C9">
      <w:pPr>
        <w:tabs>
          <w:tab w:val="left" w:pos="1800"/>
        </w:tabs>
        <w:rPr>
          <w:rFonts w:ascii="Arial Narrow" w:hAnsi="Arial Narrow" w:cs="Arial"/>
          <w:sz w:val="20"/>
          <w:szCs w:val="20"/>
        </w:rPr>
      </w:pPr>
      <w:r w:rsidRPr="008770DA">
        <w:rPr>
          <w:rFonts w:ascii="Arial Narrow" w:hAnsi="Arial Narrow" w:cs="Arial"/>
          <w:sz w:val="20"/>
          <w:szCs w:val="20"/>
        </w:rPr>
        <w:t xml:space="preserve">                                                       </w:t>
      </w:r>
    </w:p>
    <w:p w:rsidR="00D820C9" w:rsidRPr="008770DA" w:rsidRDefault="00D820C9" w:rsidP="00D820C9">
      <w:pPr>
        <w:outlineLvl w:val="0"/>
        <w:rPr>
          <w:rFonts w:ascii="Arial Narrow" w:hAnsi="Arial Narrow"/>
          <w:sz w:val="20"/>
          <w:szCs w:val="20"/>
        </w:rPr>
      </w:pPr>
    </w:p>
    <w:p w:rsidR="00D820C9" w:rsidRPr="008770DA" w:rsidRDefault="00D820C9" w:rsidP="00D820C9">
      <w:pPr>
        <w:outlineLvl w:val="0"/>
        <w:rPr>
          <w:rFonts w:ascii="Arial Narrow" w:hAnsi="Arial Narrow"/>
          <w:sz w:val="20"/>
          <w:szCs w:val="20"/>
        </w:rPr>
      </w:pPr>
    </w:p>
    <w:p w:rsidR="00D820C9" w:rsidRDefault="00D820C9" w:rsidP="004C1E48">
      <w:pPr>
        <w:spacing w:after="0" w:line="240" w:lineRule="auto"/>
        <w:rPr>
          <w:rFonts w:ascii="Arial Narrow" w:hAnsi="Arial Narrow"/>
          <w:b/>
          <w:sz w:val="20"/>
          <w:szCs w:val="20"/>
        </w:rPr>
      </w:pPr>
    </w:p>
    <w:p w:rsidR="0018064C" w:rsidRDefault="0018064C" w:rsidP="004C1E48">
      <w:pPr>
        <w:spacing w:after="0" w:line="240" w:lineRule="auto"/>
        <w:rPr>
          <w:rFonts w:ascii="Arial Narrow" w:hAnsi="Arial Narrow"/>
          <w:b/>
          <w:sz w:val="20"/>
          <w:szCs w:val="20"/>
        </w:rPr>
      </w:pPr>
    </w:p>
    <w:p w:rsidR="0018064C" w:rsidRDefault="0018064C" w:rsidP="004C1E48">
      <w:pPr>
        <w:spacing w:after="0" w:line="240" w:lineRule="auto"/>
        <w:rPr>
          <w:rFonts w:ascii="Arial Narrow" w:hAnsi="Arial Narrow"/>
          <w:b/>
          <w:sz w:val="20"/>
          <w:szCs w:val="20"/>
        </w:rPr>
      </w:pPr>
    </w:p>
    <w:p w:rsidR="0018064C" w:rsidRDefault="0018064C" w:rsidP="004C1E48">
      <w:pPr>
        <w:spacing w:after="0" w:line="240" w:lineRule="auto"/>
        <w:rPr>
          <w:rFonts w:ascii="Arial Narrow" w:hAnsi="Arial Narrow"/>
          <w:b/>
          <w:sz w:val="20"/>
          <w:szCs w:val="20"/>
        </w:rPr>
      </w:pPr>
    </w:p>
    <w:p w:rsidR="0018064C" w:rsidRDefault="0018064C" w:rsidP="004C1E48">
      <w:pPr>
        <w:spacing w:after="0" w:line="240" w:lineRule="auto"/>
        <w:rPr>
          <w:rFonts w:ascii="Arial Narrow" w:hAnsi="Arial Narrow"/>
          <w:b/>
          <w:sz w:val="20"/>
          <w:szCs w:val="20"/>
        </w:rPr>
      </w:pPr>
    </w:p>
    <w:p w:rsidR="0018064C" w:rsidRDefault="0018064C" w:rsidP="004C1E48">
      <w:pPr>
        <w:spacing w:after="0" w:line="240" w:lineRule="auto"/>
        <w:rPr>
          <w:rFonts w:ascii="Arial Narrow" w:hAnsi="Arial Narrow"/>
          <w:b/>
          <w:sz w:val="20"/>
          <w:szCs w:val="20"/>
        </w:rPr>
      </w:pPr>
    </w:p>
    <w:p w:rsidR="0018064C" w:rsidRDefault="0018064C" w:rsidP="004C1E48">
      <w:pPr>
        <w:spacing w:after="0" w:line="240" w:lineRule="auto"/>
        <w:rPr>
          <w:rFonts w:ascii="Arial Narrow" w:hAnsi="Arial Narrow"/>
          <w:b/>
          <w:sz w:val="20"/>
          <w:szCs w:val="20"/>
        </w:rPr>
      </w:pPr>
    </w:p>
    <w:p w:rsidR="0018064C" w:rsidRDefault="0018064C" w:rsidP="004C1E48">
      <w:pPr>
        <w:spacing w:after="0" w:line="240" w:lineRule="auto"/>
        <w:rPr>
          <w:rFonts w:ascii="Arial Narrow" w:hAnsi="Arial Narrow"/>
          <w:b/>
          <w:sz w:val="20"/>
          <w:szCs w:val="20"/>
        </w:rPr>
      </w:pPr>
    </w:p>
    <w:p w:rsidR="0018064C" w:rsidRDefault="0018064C" w:rsidP="004C1E48">
      <w:pPr>
        <w:spacing w:after="0" w:line="240" w:lineRule="auto"/>
        <w:rPr>
          <w:rFonts w:ascii="Arial Narrow" w:hAnsi="Arial Narrow"/>
          <w:b/>
          <w:sz w:val="20"/>
          <w:szCs w:val="20"/>
        </w:rPr>
      </w:pPr>
    </w:p>
    <w:p w:rsidR="0018064C" w:rsidRDefault="0018064C" w:rsidP="004C1E48">
      <w:pPr>
        <w:spacing w:after="0" w:line="240" w:lineRule="auto"/>
        <w:rPr>
          <w:rFonts w:ascii="Arial Narrow" w:hAnsi="Arial Narrow"/>
          <w:b/>
          <w:sz w:val="20"/>
          <w:szCs w:val="20"/>
        </w:rPr>
      </w:pPr>
    </w:p>
    <w:p w:rsidR="0018064C" w:rsidRDefault="0018064C" w:rsidP="004C1E48">
      <w:pPr>
        <w:spacing w:after="0" w:line="240" w:lineRule="auto"/>
        <w:rPr>
          <w:rFonts w:ascii="Arial Narrow" w:hAnsi="Arial Narrow"/>
          <w:b/>
          <w:sz w:val="20"/>
          <w:szCs w:val="20"/>
        </w:rPr>
      </w:pPr>
    </w:p>
    <w:p w:rsidR="0018064C" w:rsidRDefault="0018064C" w:rsidP="004C1E48">
      <w:pPr>
        <w:spacing w:after="0" w:line="240" w:lineRule="auto"/>
        <w:rPr>
          <w:rFonts w:ascii="Arial Narrow" w:hAnsi="Arial Narrow"/>
          <w:b/>
          <w:sz w:val="20"/>
          <w:szCs w:val="20"/>
        </w:rPr>
      </w:pPr>
    </w:p>
    <w:p w:rsidR="0018064C" w:rsidRDefault="0018064C" w:rsidP="004C1E48">
      <w:pPr>
        <w:spacing w:after="0" w:line="240" w:lineRule="auto"/>
        <w:rPr>
          <w:rFonts w:ascii="Arial Narrow" w:hAnsi="Arial Narrow"/>
          <w:b/>
          <w:sz w:val="20"/>
          <w:szCs w:val="20"/>
        </w:rPr>
      </w:pPr>
    </w:p>
    <w:p w:rsidR="0018064C" w:rsidRDefault="0018064C" w:rsidP="004C1E48">
      <w:pPr>
        <w:spacing w:after="0" w:line="240" w:lineRule="auto"/>
        <w:rPr>
          <w:rFonts w:ascii="Arial Narrow" w:hAnsi="Arial Narrow"/>
          <w:b/>
          <w:sz w:val="20"/>
          <w:szCs w:val="20"/>
        </w:rPr>
      </w:pPr>
    </w:p>
    <w:p w:rsidR="0018064C" w:rsidRDefault="0018064C" w:rsidP="004C1E48">
      <w:pPr>
        <w:spacing w:after="0" w:line="240" w:lineRule="auto"/>
        <w:rPr>
          <w:rFonts w:ascii="Arial Narrow" w:hAnsi="Arial Narrow"/>
          <w:b/>
          <w:sz w:val="20"/>
          <w:szCs w:val="20"/>
        </w:rPr>
      </w:pPr>
    </w:p>
    <w:p w:rsidR="0018064C" w:rsidRDefault="0018064C" w:rsidP="004C1E48">
      <w:pPr>
        <w:spacing w:after="0" w:line="240" w:lineRule="auto"/>
        <w:rPr>
          <w:rFonts w:ascii="Arial Narrow" w:hAnsi="Arial Narrow"/>
          <w:b/>
          <w:sz w:val="20"/>
          <w:szCs w:val="20"/>
        </w:rPr>
      </w:pPr>
    </w:p>
    <w:p w:rsidR="0018064C" w:rsidRDefault="0018064C" w:rsidP="004C1E48">
      <w:pPr>
        <w:spacing w:after="0" w:line="240" w:lineRule="auto"/>
        <w:rPr>
          <w:rFonts w:ascii="Arial Narrow" w:hAnsi="Arial Narrow"/>
          <w:b/>
          <w:sz w:val="20"/>
          <w:szCs w:val="20"/>
        </w:rPr>
      </w:pPr>
    </w:p>
    <w:p w:rsidR="0018064C" w:rsidRDefault="0018064C" w:rsidP="004C1E48">
      <w:pPr>
        <w:spacing w:after="0" w:line="240" w:lineRule="auto"/>
        <w:rPr>
          <w:rFonts w:ascii="Arial Narrow" w:hAnsi="Arial Narrow"/>
          <w:b/>
          <w:sz w:val="20"/>
          <w:szCs w:val="20"/>
        </w:rPr>
      </w:pPr>
    </w:p>
    <w:p w:rsidR="0018064C" w:rsidRDefault="0018064C" w:rsidP="004C1E48">
      <w:pPr>
        <w:spacing w:after="0" w:line="240" w:lineRule="auto"/>
        <w:rPr>
          <w:rFonts w:ascii="Arial Narrow" w:hAnsi="Arial Narrow"/>
          <w:b/>
          <w:sz w:val="20"/>
          <w:szCs w:val="20"/>
        </w:rPr>
      </w:pPr>
    </w:p>
    <w:p w:rsidR="0018064C" w:rsidRDefault="0018064C" w:rsidP="004C1E48">
      <w:pPr>
        <w:spacing w:after="0" w:line="240" w:lineRule="auto"/>
        <w:rPr>
          <w:rFonts w:ascii="Arial Narrow" w:hAnsi="Arial Narrow"/>
          <w:b/>
          <w:sz w:val="20"/>
          <w:szCs w:val="20"/>
        </w:rPr>
      </w:pPr>
    </w:p>
    <w:p w:rsidR="0018064C" w:rsidRDefault="0018064C" w:rsidP="004C1E48">
      <w:pPr>
        <w:spacing w:after="0" w:line="240" w:lineRule="auto"/>
        <w:rPr>
          <w:rFonts w:ascii="Arial Narrow" w:hAnsi="Arial Narrow"/>
          <w:b/>
          <w:sz w:val="20"/>
          <w:szCs w:val="20"/>
        </w:rPr>
      </w:pPr>
    </w:p>
    <w:p w:rsidR="0018064C" w:rsidRDefault="0018064C" w:rsidP="004C1E48">
      <w:pPr>
        <w:spacing w:after="0" w:line="240" w:lineRule="auto"/>
        <w:rPr>
          <w:rFonts w:ascii="Arial Narrow" w:hAnsi="Arial Narrow"/>
          <w:b/>
          <w:sz w:val="20"/>
          <w:szCs w:val="20"/>
        </w:rPr>
      </w:pPr>
    </w:p>
    <w:p w:rsidR="0018064C" w:rsidRDefault="0018064C" w:rsidP="004C1E48">
      <w:pPr>
        <w:spacing w:after="0" w:line="240" w:lineRule="auto"/>
        <w:rPr>
          <w:rFonts w:ascii="Arial Narrow" w:hAnsi="Arial Narrow"/>
          <w:b/>
          <w:sz w:val="20"/>
          <w:szCs w:val="20"/>
        </w:rPr>
      </w:pPr>
    </w:p>
    <w:p w:rsidR="0018064C" w:rsidRDefault="0018064C" w:rsidP="004C1E48">
      <w:pPr>
        <w:spacing w:after="0" w:line="240" w:lineRule="auto"/>
        <w:rPr>
          <w:rFonts w:ascii="Arial Narrow" w:hAnsi="Arial Narrow"/>
          <w:b/>
          <w:sz w:val="20"/>
          <w:szCs w:val="20"/>
        </w:rPr>
      </w:pPr>
    </w:p>
    <w:p w:rsidR="0018064C" w:rsidRDefault="0018064C" w:rsidP="004C1E48">
      <w:pPr>
        <w:spacing w:after="0" w:line="240" w:lineRule="auto"/>
        <w:rPr>
          <w:rFonts w:ascii="Arial Narrow" w:hAnsi="Arial Narrow"/>
          <w:b/>
          <w:sz w:val="20"/>
          <w:szCs w:val="20"/>
        </w:rPr>
      </w:pPr>
    </w:p>
    <w:p w:rsidR="0018064C" w:rsidRDefault="0018064C" w:rsidP="004C1E48">
      <w:pPr>
        <w:spacing w:after="0" w:line="240" w:lineRule="auto"/>
        <w:rPr>
          <w:rFonts w:ascii="Arial Narrow" w:hAnsi="Arial Narrow"/>
          <w:b/>
          <w:sz w:val="20"/>
          <w:szCs w:val="20"/>
        </w:rPr>
      </w:pPr>
    </w:p>
    <w:p w:rsidR="0018064C" w:rsidRDefault="0018064C" w:rsidP="004C1E48">
      <w:pPr>
        <w:spacing w:after="0" w:line="240" w:lineRule="auto"/>
        <w:rPr>
          <w:rFonts w:ascii="Arial Narrow" w:hAnsi="Arial Narrow"/>
          <w:b/>
          <w:sz w:val="20"/>
          <w:szCs w:val="20"/>
        </w:rPr>
      </w:pPr>
    </w:p>
    <w:p w:rsidR="0018064C" w:rsidRDefault="0018064C" w:rsidP="004C1E48">
      <w:pPr>
        <w:spacing w:after="0" w:line="240" w:lineRule="auto"/>
        <w:rPr>
          <w:rFonts w:ascii="Arial Narrow" w:hAnsi="Arial Narrow"/>
          <w:b/>
          <w:sz w:val="20"/>
          <w:szCs w:val="20"/>
        </w:rPr>
      </w:pPr>
    </w:p>
    <w:p w:rsidR="0018064C" w:rsidRDefault="0018064C" w:rsidP="004C1E48">
      <w:pPr>
        <w:spacing w:after="0" w:line="240" w:lineRule="auto"/>
        <w:rPr>
          <w:sz w:val="24"/>
          <w:szCs w:val="24"/>
        </w:rPr>
      </w:pPr>
    </w:p>
    <w:p w:rsidR="00D820C9" w:rsidRDefault="00D820C9" w:rsidP="004C1E48">
      <w:pPr>
        <w:spacing w:after="0" w:line="240" w:lineRule="auto"/>
        <w:rPr>
          <w:sz w:val="24"/>
          <w:szCs w:val="24"/>
        </w:rPr>
      </w:pPr>
    </w:p>
    <w:p w:rsidR="00B533A2" w:rsidRDefault="00B533A2" w:rsidP="00D820C9">
      <w:pPr>
        <w:jc w:val="center"/>
        <w:outlineLvl w:val="0"/>
        <w:rPr>
          <w:rFonts w:ascii="Arial Narrow" w:hAnsi="Arial Narrow"/>
          <w:b/>
        </w:rPr>
      </w:pPr>
      <w:bookmarkStart w:id="11" w:name="_Toc477162472"/>
      <w:bookmarkStart w:id="12" w:name="_Toc477169756"/>
    </w:p>
    <w:p w:rsidR="00D820C9" w:rsidRPr="00BD3E72" w:rsidRDefault="00D820C9" w:rsidP="00D820C9">
      <w:pPr>
        <w:jc w:val="center"/>
        <w:outlineLvl w:val="0"/>
        <w:rPr>
          <w:rFonts w:ascii="Arial Narrow" w:hAnsi="Arial Narrow"/>
          <w:b/>
          <w:sz w:val="24"/>
          <w:szCs w:val="24"/>
        </w:rPr>
      </w:pPr>
      <w:r w:rsidRPr="00BD3E72">
        <w:rPr>
          <w:rFonts w:ascii="Arial Narrow" w:hAnsi="Arial Narrow"/>
          <w:b/>
          <w:sz w:val="24"/>
          <w:szCs w:val="24"/>
        </w:rPr>
        <w:lastRenderedPageBreak/>
        <w:t>PREDGOVOR</w:t>
      </w:r>
      <w:bookmarkEnd w:id="11"/>
      <w:bookmarkEnd w:id="12"/>
    </w:p>
    <w:p w:rsidR="00D820C9" w:rsidRPr="0018064C" w:rsidRDefault="00D820C9" w:rsidP="00D820C9">
      <w:pPr>
        <w:jc w:val="center"/>
        <w:outlineLvl w:val="0"/>
        <w:rPr>
          <w:rFonts w:ascii="Arial Narrow" w:hAnsi="Arial Narrow"/>
          <w:b/>
          <w:sz w:val="18"/>
          <w:szCs w:val="18"/>
        </w:rPr>
      </w:pPr>
    </w:p>
    <w:p w:rsidR="00BE31A9" w:rsidRPr="0018064C" w:rsidRDefault="00D820C9" w:rsidP="00FF3D6F">
      <w:pPr>
        <w:jc w:val="both"/>
        <w:outlineLvl w:val="0"/>
        <w:rPr>
          <w:rFonts w:ascii="Arial Narrow" w:hAnsi="Arial Narrow"/>
          <w:sz w:val="18"/>
          <w:szCs w:val="18"/>
        </w:rPr>
      </w:pPr>
      <w:bookmarkStart w:id="13" w:name="_Toc477162473"/>
      <w:bookmarkStart w:id="14" w:name="_Toc477169757"/>
      <w:r w:rsidRPr="000C1326">
        <w:rPr>
          <w:rFonts w:ascii="Arial Narrow" w:hAnsi="Arial Narrow"/>
          <w:sz w:val="18"/>
          <w:szCs w:val="18"/>
        </w:rPr>
        <w:t>Federalni zavod za statistiku objavljuje „</w:t>
      </w:r>
      <w:r w:rsidR="00DA693A" w:rsidRPr="000C1326">
        <w:rPr>
          <w:rFonts w:ascii="Arial Narrow" w:hAnsi="Arial Narrow"/>
          <w:sz w:val="18"/>
          <w:szCs w:val="18"/>
        </w:rPr>
        <w:t xml:space="preserve">Metodološko uputstvo za </w:t>
      </w:r>
      <w:r w:rsidR="00BE31A9" w:rsidRPr="000C1326">
        <w:rPr>
          <w:rFonts w:ascii="Arial Narrow" w:hAnsi="Arial Narrow"/>
          <w:sz w:val="18"/>
          <w:szCs w:val="18"/>
        </w:rPr>
        <w:t xml:space="preserve">istraživanje iz </w:t>
      </w:r>
      <w:r w:rsidR="00055FF1">
        <w:rPr>
          <w:rFonts w:ascii="Arial Narrow" w:hAnsi="Arial Narrow" w:cs="Arial"/>
          <w:sz w:val="18"/>
          <w:szCs w:val="18"/>
        </w:rPr>
        <w:t>Evropskog</w:t>
      </w:r>
      <w:r w:rsidR="000C1326" w:rsidRPr="00055FF1">
        <w:rPr>
          <w:rFonts w:ascii="Arial Narrow" w:hAnsi="Arial Narrow" w:cs="Arial"/>
          <w:sz w:val="18"/>
          <w:szCs w:val="18"/>
        </w:rPr>
        <w:t xml:space="preserve"> sistem</w:t>
      </w:r>
      <w:r w:rsidR="00055FF1">
        <w:rPr>
          <w:rFonts w:ascii="Arial Narrow" w:hAnsi="Arial Narrow" w:cs="Arial"/>
          <w:sz w:val="18"/>
          <w:szCs w:val="18"/>
        </w:rPr>
        <w:t>a</w:t>
      </w:r>
      <w:r w:rsidR="000C1326" w:rsidRPr="00055FF1">
        <w:rPr>
          <w:rFonts w:ascii="Arial Narrow" w:hAnsi="Arial Narrow" w:cs="Arial"/>
          <w:sz w:val="18"/>
          <w:szCs w:val="18"/>
        </w:rPr>
        <w:t xml:space="preserve"> integrisane statistike socijalne zaštite</w:t>
      </w:r>
      <w:r w:rsidR="00055FF1">
        <w:rPr>
          <w:rFonts w:ascii="Arial Narrow" w:hAnsi="Arial Narrow" w:cs="Arial"/>
          <w:sz w:val="18"/>
          <w:szCs w:val="18"/>
        </w:rPr>
        <w:t xml:space="preserve"> (ESSPROS)</w:t>
      </w:r>
      <w:r w:rsidRPr="0018064C">
        <w:rPr>
          <w:rFonts w:ascii="Arial Narrow" w:hAnsi="Arial Narrow"/>
          <w:sz w:val="18"/>
          <w:szCs w:val="18"/>
        </w:rPr>
        <w:t>“.</w:t>
      </w:r>
      <w:bookmarkEnd w:id="13"/>
      <w:bookmarkEnd w:id="14"/>
      <w:r w:rsidR="006452D5" w:rsidRPr="0018064C">
        <w:rPr>
          <w:rFonts w:ascii="Arial Narrow" w:hAnsi="Arial Narrow"/>
          <w:sz w:val="18"/>
          <w:szCs w:val="18"/>
        </w:rPr>
        <w:t xml:space="preserve"> </w:t>
      </w:r>
    </w:p>
    <w:p w:rsidR="006452D5" w:rsidRPr="0018064C" w:rsidRDefault="00D820C9" w:rsidP="00FF3D6F">
      <w:pPr>
        <w:jc w:val="both"/>
        <w:outlineLvl w:val="0"/>
        <w:rPr>
          <w:rFonts w:ascii="Arial Narrow" w:hAnsi="Arial Narrow"/>
          <w:sz w:val="18"/>
          <w:szCs w:val="18"/>
        </w:rPr>
      </w:pPr>
      <w:r w:rsidRPr="0018064C">
        <w:rPr>
          <w:rFonts w:ascii="Arial Narrow" w:hAnsi="Arial Narrow"/>
          <w:sz w:val="18"/>
          <w:szCs w:val="18"/>
        </w:rPr>
        <w:t xml:space="preserve">Federalni zavod za statistiku ulaže velike napore s ciljem razvoja modernog statističkog sistema i prilagođavanja EU standardima u oblasti </w:t>
      </w:r>
      <w:r w:rsidR="00DE3AF0">
        <w:rPr>
          <w:rFonts w:ascii="Arial Narrow" w:hAnsi="Arial Narrow"/>
          <w:sz w:val="18"/>
          <w:szCs w:val="18"/>
        </w:rPr>
        <w:t xml:space="preserve">integrisane </w:t>
      </w:r>
      <w:r w:rsidR="00DA693A" w:rsidRPr="0018064C">
        <w:rPr>
          <w:rFonts w:ascii="Arial Narrow" w:hAnsi="Arial Narrow"/>
          <w:sz w:val="18"/>
          <w:szCs w:val="18"/>
        </w:rPr>
        <w:t>st</w:t>
      </w:r>
      <w:r w:rsidR="00DE3AF0">
        <w:rPr>
          <w:rFonts w:ascii="Arial Narrow" w:hAnsi="Arial Narrow"/>
          <w:sz w:val="18"/>
          <w:szCs w:val="18"/>
        </w:rPr>
        <w:t>atistike socijalne zaštite</w:t>
      </w:r>
      <w:r w:rsidRPr="0018064C">
        <w:rPr>
          <w:rFonts w:ascii="Arial Narrow" w:hAnsi="Arial Narrow"/>
          <w:sz w:val="18"/>
          <w:szCs w:val="18"/>
        </w:rPr>
        <w:t xml:space="preserve">. </w:t>
      </w:r>
    </w:p>
    <w:p w:rsidR="00D820C9" w:rsidRPr="0018064C" w:rsidRDefault="004E59BD" w:rsidP="00FF3D6F">
      <w:pPr>
        <w:jc w:val="both"/>
        <w:outlineLvl w:val="0"/>
        <w:rPr>
          <w:rFonts w:ascii="Arial Narrow" w:hAnsi="Arial Narrow"/>
          <w:sz w:val="18"/>
          <w:szCs w:val="18"/>
        </w:rPr>
      </w:pPr>
      <w:r w:rsidRPr="0018064C">
        <w:rPr>
          <w:rFonts w:ascii="Arial Narrow" w:hAnsi="Arial Narrow"/>
          <w:sz w:val="18"/>
          <w:szCs w:val="18"/>
        </w:rPr>
        <w:t xml:space="preserve">Ovo metodološko uputstvo </w:t>
      </w:r>
      <w:r w:rsidR="00D820C9" w:rsidRPr="0018064C">
        <w:rPr>
          <w:rFonts w:ascii="Arial Narrow" w:hAnsi="Arial Narrow"/>
          <w:sz w:val="18"/>
          <w:szCs w:val="18"/>
        </w:rPr>
        <w:t xml:space="preserve">namijenjeno je svim korisnicima koje zanima način provođenja istraživanja iz oblasti </w:t>
      </w:r>
      <w:r w:rsidR="00DA693A" w:rsidRPr="0018064C">
        <w:rPr>
          <w:rFonts w:ascii="Arial Narrow" w:hAnsi="Arial Narrow"/>
          <w:sz w:val="18"/>
          <w:szCs w:val="18"/>
        </w:rPr>
        <w:t>statistike socijalne zaštite/skrbi</w:t>
      </w:r>
      <w:r w:rsidR="00D820C9" w:rsidRPr="0018064C">
        <w:rPr>
          <w:rFonts w:ascii="Arial Narrow" w:hAnsi="Arial Narrow"/>
          <w:sz w:val="18"/>
          <w:szCs w:val="18"/>
        </w:rPr>
        <w:t>. To se prije svega odnosi na domaće institucije i korisnike statističkih podataka, kao što su donosioci odluka u našoj zemlji, poslovni subjekti, istraživačke ustanove i šira javnost, kao i ključne korisnike u EU i ostalim međunarodnim organizacijama. Pored toga, ovaj metodološki dokument namijenjen je osobama direktno uključenim u proces provođenja istraživanja, odnosno zaposlenicima u Federalnom zavodu za statistiku, kao i izvještajnim jedinicama.</w:t>
      </w:r>
    </w:p>
    <w:p w:rsidR="004B3D7D" w:rsidRDefault="004B3D7D">
      <w:pPr>
        <w:rPr>
          <w:rFonts w:ascii="Arial Narrow" w:hAnsi="Arial Narrow"/>
          <w:sz w:val="18"/>
          <w:szCs w:val="18"/>
        </w:rPr>
      </w:pPr>
      <w:r>
        <w:rPr>
          <w:rFonts w:ascii="Arial Narrow" w:hAnsi="Arial Narrow"/>
          <w:sz w:val="18"/>
          <w:szCs w:val="18"/>
        </w:rPr>
        <w:br w:type="page"/>
      </w:r>
    </w:p>
    <w:p w:rsidR="009C3068" w:rsidRPr="004B3D7D" w:rsidRDefault="009C3068" w:rsidP="009C3068">
      <w:pPr>
        <w:keepNext/>
        <w:keepLines/>
        <w:spacing w:before="480" w:after="0"/>
        <w:rPr>
          <w:rFonts w:ascii="Arial Narrow" w:eastAsiaTheme="majorEastAsia" w:hAnsi="Arial Narrow" w:cstheme="majorBidi"/>
          <w:b/>
          <w:bCs/>
          <w:sz w:val="24"/>
          <w:szCs w:val="24"/>
          <w:lang w:eastAsia="ja-JP"/>
        </w:rPr>
      </w:pPr>
      <w:r w:rsidRPr="004B3D7D">
        <w:rPr>
          <w:rFonts w:ascii="Arial Narrow" w:eastAsiaTheme="majorEastAsia" w:hAnsi="Arial Narrow" w:cstheme="majorBidi"/>
          <w:b/>
          <w:bCs/>
          <w:sz w:val="24"/>
          <w:szCs w:val="24"/>
          <w:lang w:eastAsia="ja-JP"/>
        </w:rPr>
        <w:lastRenderedPageBreak/>
        <w:t>SADRŽAJ</w:t>
      </w:r>
    </w:p>
    <w:p w:rsidR="009C3068" w:rsidRPr="0018064C" w:rsidRDefault="009C3068" w:rsidP="009C3068">
      <w:pPr>
        <w:tabs>
          <w:tab w:val="right" w:leader="dot" w:pos="9062"/>
        </w:tabs>
        <w:spacing w:after="100"/>
        <w:rPr>
          <w:rFonts w:ascii="Arial Narrow" w:eastAsiaTheme="minorEastAsia" w:hAnsi="Arial Narrow"/>
          <w:sz w:val="18"/>
          <w:szCs w:val="18"/>
          <w:lang w:eastAsia="bs-Latn-BA"/>
        </w:rPr>
      </w:pPr>
      <w:r w:rsidRPr="0018064C">
        <w:rPr>
          <w:rFonts w:ascii="Arial Narrow" w:hAnsi="Arial Narrow"/>
          <w:sz w:val="18"/>
          <w:szCs w:val="18"/>
        </w:rPr>
        <w:fldChar w:fldCharType="begin"/>
      </w:r>
      <w:r w:rsidRPr="0018064C">
        <w:rPr>
          <w:rFonts w:ascii="Arial Narrow" w:hAnsi="Arial Narrow"/>
          <w:sz w:val="18"/>
          <w:szCs w:val="18"/>
        </w:rPr>
        <w:instrText xml:space="preserve"> TOC \o "1-3" \h \z \u </w:instrText>
      </w:r>
      <w:r w:rsidRPr="0018064C">
        <w:rPr>
          <w:rFonts w:ascii="Arial Narrow" w:hAnsi="Arial Narrow"/>
          <w:sz w:val="18"/>
          <w:szCs w:val="18"/>
        </w:rPr>
        <w:fldChar w:fldCharType="separate"/>
      </w:r>
    </w:p>
    <w:p w:rsidR="009C3068" w:rsidRPr="0018064C" w:rsidRDefault="009C3068" w:rsidP="009C3068">
      <w:pPr>
        <w:tabs>
          <w:tab w:val="left" w:pos="440"/>
          <w:tab w:val="right" w:leader="dot" w:pos="9062"/>
        </w:tabs>
        <w:spacing w:after="100"/>
        <w:rPr>
          <w:rFonts w:ascii="Arial Narrow" w:eastAsiaTheme="minorEastAsia" w:hAnsi="Arial Narrow"/>
          <w:sz w:val="18"/>
          <w:szCs w:val="18"/>
          <w:lang w:eastAsia="bs-Latn-BA"/>
        </w:rPr>
      </w:pPr>
      <w:hyperlink w:anchor="_Toc477169758" w:history="1">
        <w:r w:rsidR="00B7701D" w:rsidRPr="00B7701D">
          <w:rPr>
            <w:rFonts w:ascii="Arial Narrow" w:hAnsi="Arial Narrow"/>
            <w:sz w:val="18"/>
            <w:szCs w:val="18"/>
            <w:u w:val="single"/>
          </w:rPr>
          <w:t>Šema socijalna pomoć</w:t>
        </w:r>
        <w:r w:rsidRPr="0018064C">
          <w:rPr>
            <w:rFonts w:ascii="Arial Narrow" w:hAnsi="Arial Narrow"/>
            <w:webHidden/>
            <w:sz w:val="18"/>
            <w:szCs w:val="18"/>
          </w:rPr>
          <w:tab/>
        </w:r>
        <w:r w:rsidR="00821287">
          <w:rPr>
            <w:rFonts w:ascii="Arial Narrow" w:hAnsi="Arial Narrow"/>
            <w:webHidden/>
            <w:sz w:val="18"/>
            <w:szCs w:val="18"/>
          </w:rPr>
          <w:t>5</w:t>
        </w:r>
      </w:hyperlink>
    </w:p>
    <w:p w:rsidR="009C3068" w:rsidRPr="0018064C" w:rsidRDefault="009C3068" w:rsidP="00B7701D">
      <w:pPr>
        <w:tabs>
          <w:tab w:val="left" w:pos="880"/>
          <w:tab w:val="right" w:leader="dot" w:pos="9062"/>
        </w:tabs>
        <w:spacing w:after="100"/>
        <w:rPr>
          <w:rFonts w:ascii="Arial Narrow" w:eastAsiaTheme="minorEastAsia" w:hAnsi="Arial Narrow"/>
          <w:sz w:val="18"/>
          <w:szCs w:val="18"/>
          <w:lang w:eastAsia="bs-Latn-BA"/>
        </w:rPr>
      </w:pPr>
      <w:hyperlink w:anchor="_Toc477169760" w:history="1">
        <w:r w:rsidR="00B7701D" w:rsidRPr="00B7701D">
          <w:rPr>
            <w:rFonts w:ascii="Arial Narrow" w:hAnsi="Arial Narrow"/>
            <w:sz w:val="18"/>
            <w:szCs w:val="18"/>
            <w:u w:val="single"/>
          </w:rPr>
          <w:t>PRAVA IZ SOCIJALNE ZAŠTITE</w:t>
        </w:r>
        <w:r w:rsidRPr="0018064C">
          <w:rPr>
            <w:rFonts w:ascii="Arial Narrow" w:hAnsi="Arial Narrow"/>
            <w:webHidden/>
            <w:sz w:val="18"/>
            <w:szCs w:val="18"/>
          </w:rPr>
          <w:tab/>
          <w:t>........</w:t>
        </w:r>
        <w:r w:rsidR="00821287">
          <w:rPr>
            <w:rFonts w:ascii="Arial Narrow" w:hAnsi="Arial Narrow"/>
            <w:webHidden/>
            <w:sz w:val="18"/>
            <w:szCs w:val="18"/>
          </w:rPr>
          <w:t>5</w:t>
        </w:r>
      </w:hyperlink>
    </w:p>
    <w:p w:rsidR="009C3068" w:rsidRPr="0018064C" w:rsidRDefault="009C3068" w:rsidP="009C3068">
      <w:pPr>
        <w:tabs>
          <w:tab w:val="left" w:pos="440"/>
          <w:tab w:val="right" w:leader="dot" w:pos="9062"/>
        </w:tabs>
        <w:spacing w:after="100"/>
        <w:rPr>
          <w:rFonts w:ascii="Arial Narrow" w:eastAsiaTheme="minorEastAsia" w:hAnsi="Arial Narrow"/>
          <w:sz w:val="18"/>
          <w:szCs w:val="18"/>
          <w:lang w:eastAsia="bs-Latn-BA"/>
        </w:rPr>
      </w:pPr>
      <w:hyperlink w:anchor="_Toc477169763" w:history="1">
        <w:r w:rsidRPr="0018064C">
          <w:rPr>
            <w:rFonts w:ascii="Arial Narrow" w:eastAsiaTheme="minorEastAsia" w:hAnsi="Arial Narrow"/>
            <w:sz w:val="18"/>
            <w:szCs w:val="18"/>
            <w:lang w:eastAsia="bs-Latn-BA"/>
          </w:rPr>
          <w:tab/>
        </w:r>
        <w:r w:rsidR="00B7701D" w:rsidRPr="00B7701D">
          <w:rPr>
            <w:rFonts w:ascii="Arial Narrow" w:hAnsi="Arial Narrow"/>
            <w:sz w:val="18"/>
            <w:szCs w:val="18"/>
            <w:u w:val="single"/>
          </w:rPr>
          <w:t>Finansiranje</w:t>
        </w:r>
        <w:r w:rsidRPr="0018064C">
          <w:rPr>
            <w:rFonts w:ascii="Arial Narrow" w:hAnsi="Arial Narrow"/>
            <w:webHidden/>
            <w:sz w:val="18"/>
            <w:szCs w:val="18"/>
          </w:rPr>
          <w:tab/>
        </w:r>
        <w:r w:rsidR="00821287">
          <w:rPr>
            <w:rFonts w:ascii="Arial Narrow" w:hAnsi="Arial Narrow"/>
            <w:webHidden/>
            <w:sz w:val="18"/>
            <w:szCs w:val="18"/>
          </w:rPr>
          <w:t>5</w:t>
        </w:r>
      </w:hyperlink>
    </w:p>
    <w:p w:rsidR="009C3068" w:rsidRPr="0018064C" w:rsidRDefault="009C3068" w:rsidP="00B7701D">
      <w:pPr>
        <w:tabs>
          <w:tab w:val="left" w:pos="880"/>
          <w:tab w:val="right" w:leader="dot" w:pos="9062"/>
        </w:tabs>
        <w:spacing w:after="100"/>
        <w:rPr>
          <w:rFonts w:ascii="Arial Narrow" w:eastAsiaTheme="minorEastAsia" w:hAnsi="Arial Narrow"/>
          <w:sz w:val="18"/>
          <w:szCs w:val="18"/>
          <w:lang w:eastAsia="bs-Latn-BA"/>
        </w:rPr>
      </w:pPr>
      <w:hyperlink w:anchor="_Toc477169762" w:history="1">
        <w:r w:rsidR="00B7701D" w:rsidRPr="00B7701D">
          <w:rPr>
            <w:rFonts w:ascii="Arial Narrow" w:hAnsi="Arial Narrow"/>
            <w:sz w:val="18"/>
            <w:szCs w:val="18"/>
            <w:u w:val="single"/>
          </w:rPr>
          <w:t>PRAVA CIVILNIH ŽRTAVA RATA</w:t>
        </w:r>
        <w:r w:rsidRPr="0018064C">
          <w:rPr>
            <w:rFonts w:ascii="Arial Narrow" w:hAnsi="Arial Narrow"/>
            <w:webHidden/>
            <w:sz w:val="18"/>
            <w:szCs w:val="18"/>
          </w:rPr>
          <w:tab/>
        </w:r>
        <w:r w:rsidR="00821287">
          <w:rPr>
            <w:rFonts w:ascii="Arial Narrow" w:hAnsi="Arial Narrow"/>
            <w:webHidden/>
            <w:sz w:val="18"/>
            <w:szCs w:val="18"/>
          </w:rPr>
          <w:t>9</w:t>
        </w:r>
      </w:hyperlink>
    </w:p>
    <w:p w:rsidR="00B7701D" w:rsidRPr="00B7701D" w:rsidRDefault="00B7701D" w:rsidP="00B7701D">
      <w:pPr>
        <w:tabs>
          <w:tab w:val="left" w:pos="440"/>
          <w:tab w:val="right" w:leader="dot" w:pos="9062"/>
        </w:tabs>
        <w:spacing w:after="100"/>
        <w:rPr>
          <w:rFonts w:ascii="Arial Narrow" w:eastAsiaTheme="minorEastAsia" w:hAnsi="Arial Narrow"/>
          <w:sz w:val="18"/>
          <w:szCs w:val="18"/>
          <w:lang w:eastAsia="bs-Latn-BA"/>
        </w:rPr>
      </w:pPr>
      <w:hyperlink w:anchor="_Toc477169763" w:history="1">
        <w:r w:rsidRPr="0018064C">
          <w:rPr>
            <w:rFonts w:ascii="Arial Narrow" w:eastAsiaTheme="minorEastAsia" w:hAnsi="Arial Narrow"/>
            <w:sz w:val="18"/>
            <w:szCs w:val="18"/>
            <w:lang w:eastAsia="bs-Latn-BA"/>
          </w:rPr>
          <w:tab/>
        </w:r>
        <w:r w:rsidRPr="00B7701D">
          <w:rPr>
            <w:rFonts w:ascii="Arial Narrow" w:hAnsi="Arial Narrow"/>
            <w:sz w:val="18"/>
            <w:szCs w:val="18"/>
            <w:u w:val="single"/>
          </w:rPr>
          <w:t>Finansiranje</w:t>
        </w:r>
        <w:r w:rsidRPr="0018064C">
          <w:rPr>
            <w:rFonts w:ascii="Arial Narrow" w:hAnsi="Arial Narrow"/>
            <w:webHidden/>
            <w:sz w:val="18"/>
            <w:szCs w:val="18"/>
          </w:rPr>
          <w:tab/>
        </w:r>
        <w:r w:rsidR="00821287">
          <w:rPr>
            <w:rFonts w:ascii="Arial Narrow" w:hAnsi="Arial Narrow"/>
            <w:webHidden/>
            <w:sz w:val="18"/>
            <w:szCs w:val="18"/>
          </w:rPr>
          <w:t>9</w:t>
        </w:r>
      </w:hyperlink>
    </w:p>
    <w:p w:rsidR="009C3068" w:rsidRPr="0018064C" w:rsidRDefault="009C3068" w:rsidP="00B7701D">
      <w:pPr>
        <w:tabs>
          <w:tab w:val="left" w:pos="880"/>
          <w:tab w:val="right" w:leader="dot" w:pos="9062"/>
        </w:tabs>
        <w:spacing w:after="100"/>
        <w:rPr>
          <w:rFonts w:ascii="Arial Narrow" w:eastAsiaTheme="minorEastAsia" w:hAnsi="Arial Narrow"/>
          <w:sz w:val="18"/>
          <w:szCs w:val="18"/>
          <w:lang w:eastAsia="bs-Latn-BA"/>
        </w:rPr>
      </w:pPr>
      <w:hyperlink w:anchor="_Toc477169761" w:history="1">
        <w:r w:rsidR="00B7701D" w:rsidRPr="00B7701D">
          <w:rPr>
            <w:rFonts w:ascii="Arial Narrow" w:hAnsi="Arial Narrow"/>
            <w:sz w:val="18"/>
            <w:szCs w:val="18"/>
            <w:u w:val="single"/>
          </w:rPr>
          <w:t>PRAVA PORODICE/OBITELJI SA DJECOM</w:t>
        </w:r>
        <w:r w:rsidRPr="0018064C">
          <w:rPr>
            <w:rFonts w:ascii="Arial Narrow" w:hAnsi="Arial Narrow"/>
            <w:webHidden/>
            <w:sz w:val="18"/>
            <w:szCs w:val="18"/>
          </w:rPr>
          <w:tab/>
        </w:r>
        <w:r w:rsidR="00821287">
          <w:rPr>
            <w:rFonts w:ascii="Arial Narrow" w:hAnsi="Arial Narrow"/>
            <w:webHidden/>
            <w:sz w:val="18"/>
            <w:szCs w:val="18"/>
          </w:rPr>
          <w:t>11</w:t>
        </w:r>
      </w:hyperlink>
    </w:p>
    <w:p w:rsidR="009C3068" w:rsidRPr="0018064C" w:rsidRDefault="009C3068" w:rsidP="00B7701D">
      <w:pPr>
        <w:tabs>
          <w:tab w:val="left" w:pos="880"/>
          <w:tab w:val="right" w:leader="dot" w:pos="9062"/>
        </w:tabs>
        <w:spacing w:after="100"/>
        <w:rPr>
          <w:rFonts w:ascii="Arial Narrow" w:eastAsiaTheme="minorEastAsia" w:hAnsi="Arial Narrow"/>
          <w:sz w:val="18"/>
          <w:szCs w:val="18"/>
          <w:lang w:eastAsia="bs-Latn-BA"/>
        </w:rPr>
      </w:pPr>
      <w:hyperlink w:anchor="_Toc477169762" w:history="1">
        <w:r w:rsidR="00B7701D" w:rsidRPr="00B7701D">
          <w:rPr>
            <w:rFonts w:ascii="Arial Narrow" w:hAnsi="Arial Narrow"/>
            <w:sz w:val="18"/>
            <w:szCs w:val="18"/>
            <w:u w:val="single"/>
          </w:rPr>
          <w:t>PRAVA OSOBA SA INVALIDITETOM (NERATNI INVALIDI)</w:t>
        </w:r>
        <w:r w:rsidRPr="0018064C">
          <w:rPr>
            <w:rFonts w:ascii="Arial Narrow" w:hAnsi="Arial Narrow"/>
            <w:webHidden/>
            <w:sz w:val="18"/>
            <w:szCs w:val="18"/>
          </w:rPr>
          <w:tab/>
        </w:r>
        <w:r w:rsidR="00821287">
          <w:rPr>
            <w:rFonts w:ascii="Arial Narrow" w:hAnsi="Arial Narrow"/>
            <w:webHidden/>
            <w:sz w:val="18"/>
            <w:szCs w:val="18"/>
          </w:rPr>
          <w:t>16</w:t>
        </w:r>
      </w:hyperlink>
    </w:p>
    <w:p w:rsidR="009C3068" w:rsidRPr="0018064C" w:rsidRDefault="009C3068" w:rsidP="009C3068">
      <w:pPr>
        <w:tabs>
          <w:tab w:val="left" w:pos="440"/>
          <w:tab w:val="right" w:leader="dot" w:pos="9062"/>
        </w:tabs>
        <w:spacing w:after="100"/>
        <w:rPr>
          <w:rFonts w:ascii="Arial Narrow" w:eastAsiaTheme="minorEastAsia" w:hAnsi="Arial Narrow"/>
          <w:sz w:val="18"/>
          <w:szCs w:val="18"/>
          <w:lang w:eastAsia="bs-Latn-BA"/>
        </w:rPr>
      </w:pPr>
      <w:hyperlink w:anchor="_Toc477169763" w:history="1">
        <w:r w:rsidR="00283DA7" w:rsidRPr="00283DA7">
          <w:rPr>
            <w:rFonts w:ascii="Arial Narrow" w:hAnsi="Arial Narrow"/>
            <w:sz w:val="18"/>
            <w:szCs w:val="18"/>
            <w:u w:val="single"/>
          </w:rPr>
          <w:t>Šema nezaposlenost</w:t>
        </w:r>
        <w:r w:rsidRPr="0018064C">
          <w:rPr>
            <w:rFonts w:ascii="Arial Narrow" w:hAnsi="Arial Narrow"/>
            <w:webHidden/>
            <w:sz w:val="18"/>
            <w:szCs w:val="18"/>
          </w:rPr>
          <w:tab/>
        </w:r>
        <w:r w:rsidR="00821287">
          <w:rPr>
            <w:rFonts w:ascii="Arial Narrow" w:hAnsi="Arial Narrow"/>
            <w:webHidden/>
            <w:sz w:val="18"/>
            <w:szCs w:val="18"/>
          </w:rPr>
          <w:t>18</w:t>
        </w:r>
      </w:hyperlink>
    </w:p>
    <w:p w:rsidR="009C3068" w:rsidRPr="0018064C" w:rsidRDefault="00921B26" w:rsidP="009C3068">
      <w:pPr>
        <w:tabs>
          <w:tab w:val="left" w:pos="880"/>
          <w:tab w:val="right" w:leader="dot" w:pos="9062"/>
        </w:tabs>
        <w:spacing w:after="100"/>
        <w:ind w:left="220"/>
        <w:rPr>
          <w:rFonts w:ascii="Arial Narrow" w:eastAsiaTheme="minorEastAsia" w:hAnsi="Arial Narrow"/>
          <w:sz w:val="18"/>
          <w:szCs w:val="18"/>
          <w:lang w:eastAsia="bs-Latn-BA"/>
        </w:rPr>
      </w:pPr>
      <w:r>
        <w:t xml:space="preserve">     </w:t>
      </w:r>
      <w:hyperlink w:anchor="_Toc477169760" w:history="1">
        <w:r w:rsidR="004A5900" w:rsidRPr="004A5900">
          <w:rPr>
            <w:rFonts w:ascii="Arial Narrow" w:hAnsi="Arial Narrow"/>
            <w:sz w:val="18"/>
            <w:szCs w:val="18"/>
            <w:u w:val="single"/>
          </w:rPr>
          <w:t>Finansiranje</w:t>
        </w:r>
        <w:r w:rsidR="009C3068" w:rsidRPr="0018064C">
          <w:rPr>
            <w:rFonts w:ascii="Arial Narrow" w:hAnsi="Arial Narrow"/>
            <w:webHidden/>
            <w:sz w:val="18"/>
            <w:szCs w:val="18"/>
          </w:rPr>
          <w:tab/>
          <w:t>........</w:t>
        </w:r>
        <w:r w:rsidR="00821287">
          <w:rPr>
            <w:rFonts w:ascii="Arial Narrow" w:hAnsi="Arial Narrow"/>
            <w:webHidden/>
            <w:sz w:val="18"/>
            <w:szCs w:val="18"/>
          </w:rPr>
          <w:t>18</w:t>
        </w:r>
      </w:hyperlink>
    </w:p>
    <w:p w:rsidR="009C3068" w:rsidRPr="0018064C" w:rsidRDefault="009C3068" w:rsidP="009C3068">
      <w:pPr>
        <w:tabs>
          <w:tab w:val="left" w:pos="880"/>
          <w:tab w:val="right" w:leader="dot" w:pos="9062"/>
        </w:tabs>
        <w:spacing w:after="100"/>
        <w:ind w:left="220"/>
        <w:rPr>
          <w:rFonts w:ascii="Arial Narrow" w:eastAsiaTheme="minorEastAsia" w:hAnsi="Arial Narrow"/>
          <w:sz w:val="18"/>
          <w:szCs w:val="18"/>
          <w:lang w:eastAsia="bs-Latn-BA"/>
        </w:rPr>
      </w:pPr>
      <w:hyperlink w:anchor="_Toc477169762" w:history="1">
        <w:r w:rsidR="00E878F5" w:rsidRPr="00E878F5">
          <w:rPr>
            <w:rFonts w:ascii="Arial Narrow" w:hAnsi="Arial Narrow"/>
            <w:sz w:val="18"/>
            <w:szCs w:val="18"/>
          </w:rPr>
          <w:t xml:space="preserve">      </w:t>
        </w:r>
        <w:r w:rsidR="00E878F5" w:rsidRPr="00E878F5">
          <w:rPr>
            <w:rFonts w:ascii="Arial Narrow" w:hAnsi="Arial Narrow"/>
            <w:sz w:val="18"/>
            <w:szCs w:val="18"/>
            <w:u w:val="single"/>
          </w:rPr>
          <w:t>Organizacija</w:t>
        </w:r>
        <w:r w:rsidRPr="0018064C">
          <w:rPr>
            <w:rFonts w:ascii="Arial Narrow" w:hAnsi="Arial Narrow"/>
            <w:webHidden/>
            <w:sz w:val="18"/>
            <w:szCs w:val="18"/>
          </w:rPr>
          <w:tab/>
        </w:r>
        <w:r w:rsidR="00821287">
          <w:rPr>
            <w:rFonts w:ascii="Arial Narrow" w:hAnsi="Arial Narrow"/>
            <w:webHidden/>
            <w:sz w:val="18"/>
            <w:szCs w:val="18"/>
          </w:rPr>
          <w:t>19</w:t>
        </w:r>
      </w:hyperlink>
    </w:p>
    <w:p w:rsidR="009C3068" w:rsidRPr="0018064C" w:rsidRDefault="009C3068" w:rsidP="009C3068">
      <w:pPr>
        <w:tabs>
          <w:tab w:val="left" w:pos="880"/>
          <w:tab w:val="right" w:leader="dot" w:pos="9062"/>
        </w:tabs>
        <w:spacing w:after="100"/>
        <w:ind w:left="220"/>
        <w:rPr>
          <w:rFonts w:ascii="Arial Narrow" w:eastAsiaTheme="minorEastAsia" w:hAnsi="Arial Narrow"/>
          <w:sz w:val="18"/>
          <w:szCs w:val="18"/>
          <w:lang w:eastAsia="bs-Latn-BA"/>
        </w:rPr>
      </w:pPr>
      <w:hyperlink w:anchor="_Toc477169761" w:history="1">
        <w:r w:rsidR="003451F9" w:rsidRPr="003451F9">
          <w:rPr>
            <w:rFonts w:ascii="Arial Narrow" w:hAnsi="Arial Narrow"/>
            <w:sz w:val="18"/>
            <w:szCs w:val="18"/>
          </w:rPr>
          <w:t xml:space="preserve">      </w:t>
        </w:r>
        <w:r w:rsidR="003451F9" w:rsidRPr="003451F9">
          <w:rPr>
            <w:rFonts w:ascii="Arial Narrow" w:hAnsi="Arial Narrow"/>
            <w:sz w:val="18"/>
            <w:szCs w:val="18"/>
            <w:u w:val="single"/>
          </w:rPr>
          <w:t>Područje primjene</w:t>
        </w:r>
        <w:r w:rsidRPr="0018064C">
          <w:rPr>
            <w:rFonts w:ascii="Arial Narrow" w:hAnsi="Arial Narrow"/>
            <w:webHidden/>
            <w:sz w:val="18"/>
            <w:szCs w:val="18"/>
          </w:rPr>
          <w:tab/>
        </w:r>
        <w:r w:rsidR="00821287">
          <w:rPr>
            <w:rFonts w:ascii="Arial Narrow" w:hAnsi="Arial Narrow"/>
            <w:webHidden/>
            <w:sz w:val="18"/>
            <w:szCs w:val="18"/>
          </w:rPr>
          <w:t>19</w:t>
        </w:r>
      </w:hyperlink>
    </w:p>
    <w:p w:rsidR="009C3068" w:rsidRPr="0018064C" w:rsidRDefault="009C3068" w:rsidP="00407CD4">
      <w:pPr>
        <w:tabs>
          <w:tab w:val="left" w:pos="880"/>
          <w:tab w:val="right" w:leader="dot" w:pos="9062"/>
        </w:tabs>
        <w:spacing w:after="100"/>
        <w:rPr>
          <w:rFonts w:ascii="Arial Narrow" w:eastAsiaTheme="minorEastAsia" w:hAnsi="Arial Narrow"/>
          <w:sz w:val="18"/>
          <w:szCs w:val="18"/>
          <w:lang w:eastAsia="bs-Latn-BA"/>
        </w:rPr>
      </w:pPr>
      <w:hyperlink w:anchor="_Toc477169762" w:history="1">
        <w:r w:rsidR="00407CD4" w:rsidRPr="00407CD4">
          <w:rPr>
            <w:rFonts w:ascii="Arial Narrow" w:hAnsi="Arial Narrow"/>
            <w:sz w:val="18"/>
            <w:szCs w:val="18"/>
            <w:u w:val="single"/>
          </w:rPr>
          <w:t>PRAVA IZ OBLASTI SOCIJALNE SIGURNOSTI NEZAPOSLENIH OSOBA</w:t>
        </w:r>
        <w:r w:rsidRPr="0018064C">
          <w:rPr>
            <w:rFonts w:ascii="Arial Narrow" w:hAnsi="Arial Narrow"/>
            <w:webHidden/>
            <w:sz w:val="18"/>
            <w:szCs w:val="18"/>
          </w:rPr>
          <w:tab/>
        </w:r>
        <w:r w:rsidR="00821287">
          <w:rPr>
            <w:rFonts w:ascii="Arial Narrow" w:hAnsi="Arial Narrow"/>
            <w:webHidden/>
            <w:sz w:val="18"/>
            <w:szCs w:val="18"/>
          </w:rPr>
          <w:t>19</w:t>
        </w:r>
      </w:hyperlink>
    </w:p>
    <w:p w:rsidR="009C3068" w:rsidRPr="0018064C" w:rsidRDefault="009C3068" w:rsidP="009C3068">
      <w:pPr>
        <w:tabs>
          <w:tab w:val="left" w:pos="440"/>
          <w:tab w:val="right" w:leader="dot" w:pos="9062"/>
        </w:tabs>
        <w:spacing w:after="100"/>
        <w:rPr>
          <w:rFonts w:ascii="Arial Narrow" w:eastAsiaTheme="minorEastAsia" w:hAnsi="Arial Narrow"/>
          <w:sz w:val="18"/>
          <w:szCs w:val="18"/>
          <w:lang w:eastAsia="bs-Latn-BA"/>
        </w:rPr>
      </w:pPr>
      <w:hyperlink w:anchor="_Toc477169768" w:history="1">
        <w:r w:rsidR="002329E2" w:rsidRPr="002329E2">
          <w:rPr>
            <w:rFonts w:ascii="Arial Narrow" w:hAnsi="Arial Narrow"/>
            <w:sz w:val="18"/>
            <w:szCs w:val="18"/>
            <w:u w:val="single"/>
          </w:rPr>
          <w:t>Šema penziono i invalidsko osiguranje</w:t>
        </w:r>
        <w:r w:rsidRPr="0018064C">
          <w:rPr>
            <w:rFonts w:ascii="Arial Narrow" w:hAnsi="Arial Narrow"/>
            <w:webHidden/>
            <w:sz w:val="18"/>
            <w:szCs w:val="18"/>
          </w:rPr>
          <w:tab/>
        </w:r>
        <w:r w:rsidR="00821287">
          <w:rPr>
            <w:rFonts w:ascii="Arial Narrow" w:hAnsi="Arial Narrow"/>
            <w:webHidden/>
            <w:sz w:val="18"/>
            <w:szCs w:val="18"/>
          </w:rPr>
          <w:t>22</w:t>
        </w:r>
      </w:hyperlink>
    </w:p>
    <w:p w:rsidR="009C3068" w:rsidRPr="0018064C" w:rsidRDefault="002329E2" w:rsidP="009C3068">
      <w:pPr>
        <w:tabs>
          <w:tab w:val="left" w:pos="880"/>
          <w:tab w:val="right" w:leader="dot" w:pos="9062"/>
        </w:tabs>
        <w:spacing w:after="100"/>
        <w:ind w:left="220"/>
        <w:rPr>
          <w:rFonts w:ascii="Arial Narrow" w:eastAsiaTheme="minorEastAsia" w:hAnsi="Arial Narrow"/>
          <w:sz w:val="18"/>
          <w:szCs w:val="18"/>
          <w:lang w:eastAsia="bs-Latn-BA"/>
        </w:rPr>
      </w:pPr>
      <w:r>
        <w:t xml:space="preserve">      </w:t>
      </w:r>
      <w:hyperlink w:anchor="_Toc477169760" w:history="1">
        <w:r w:rsidRPr="002329E2">
          <w:rPr>
            <w:rFonts w:ascii="Arial Narrow" w:hAnsi="Arial Narrow"/>
            <w:sz w:val="18"/>
            <w:szCs w:val="18"/>
            <w:u w:val="single"/>
          </w:rPr>
          <w:t>Finansiranje</w:t>
        </w:r>
        <w:r w:rsidR="009C3068" w:rsidRPr="0018064C">
          <w:rPr>
            <w:rFonts w:ascii="Arial Narrow" w:hAnsi="Arial Narrow"/>
            <w:webHidden/>
            <w:sz w:val="18"/>
            <w:szCs w:val="18"/>
          </w:rPr>
          <w:tab/>
          <w:t>........</w:t>
        </w:r>
        <w:r w:rsidR="00821287">
          <w:rPr>
            <w:rFonts w:ascii="Arial Narrow" w:hAnsi="Arial Narrow"/>
            <w:webHidden/>
            <w:sz w:val="18"/>
            <w:szCs w:val="18"/>
          </w:rPr>
          <w:t>22</w:t>
        </w:r>
      </w:hyperlink>
    </w:p>
    <w:p w:rsidR="009C3068" w:rsidRPr="0018064C" w:rsidRDefault="009C3068" w:rsidP="001A170E">
      <w:pPr>
        <w:tabs>
          <w:tab w:val="left" w:pos="880"/>
          <w:tab w:val="right" w:leader="dot" w:pos="9062"/>
        </w:tabs>
        <w:spacing w:after="100"/>
        <w:rPr>
          <w:rFonts w:ascii="Arial Narrow" w:eastAsiaTheme="minorEastAsia" w:hAnsi="Arial Narrow"/>
          <w:sz w:val="18"/>
          <w:szCs w:val="18"/>
          <w:lang w:eastAsia="bs-Latn-BA"/>
        </w:rPr>
      </w:pPr>
      <w:hyperlink w:anchor="_Toc477169760" w:history="1">
        <w:r w:rsidR="001A170E" w:rsidRPr="001A170E">
          <w:rPr>
            <w:rFonts w:ascii="Arial Narrow" w:hAnsi="Arial Narrow"/>
            <w:sz w:val="18"/>
            <w:szCs w:val="18"/>
            <w:u w:val="single"/>
          </w:rPr>
          <w:t>PRAVA IZ OBLASTI PENZIJSKOG I INVALIDSKOG OSIGURANJA</w:t>
        </w:r>
        <w:r w:rsidRPr="0018064C">
          <w:rPr>
            <w:rFonts w:ascii="Arial Narrow" w:hAnsi="Arial Narrow"/>
            <w:webHidden/>
            <w:sz w:val="18"/>
            <w:szCs w:val="18"/>
          </w:rPr>
          <w:tab/>
          <w:t>........</w:t>
        </w:r>
        <w:r w:rsidR="00821287">
          <w:rPr>
            <w:rFonts w:ascii="Arial Narrow" w:hAnsi="Arial Narrow"/>
            <w:webHidden/>
            <w:sz w:val="18"/>
            <w:szCs w:val="18"/>
          </w:rPr>
          <w:t>22</w:t>
        </w:r>
      </w:hyperlink>
    </w:p>
    <w:p w:rsidR="009C3068" w:rsidRPr="0018064C" w:rsidRDefault="009C3068" w:rsidP="009C3068">
      <w:pPr>
        <w:tabs>
          <w:tab w:val="left" w:pos="880"/>
          <w:tab w:val="right" w:leader="dot" w:pos="9062"/>
        </w:tabs>
        <w:spacing w:after="100"/>
        <w:ind w:left="220"/>
        <w:rPr>
          <w:rFonts w:ascii="Arial Narrow" w:eastAsiaTheme="minorEastAsia" w:hAnsi="Arial Narrow"/>
          <w:sz w:val="18"/>
          <w:szCs w:val="18"/>
          <w:lang w:eastAsia="bs-Latn-BA"/>
        </w:rPr>
      </w:pPr>
      <w:hyperlink w:anchor="_Toc477169762" w:history="1">
        <w:r w:rsidR="001A170E" w:rsidRPr="001A170E">
          <w:rPr>
            <w:rFonts w:ascii="Arial Narrow" w:hAnsi="Arial Narrow"/>
            <w:sz w:val="18"/>
            <w:szCs w:val="18"/>
          </w:rPr>
          <w:t xml:space="preserve">       </w:t>
        </w:r>
        <w:r w:rsidR="001A170E" w:rsidRPr="001A170E">
          <w:rPr>
            <w:rFonts w:ascii="Arial Narrow" w:hAnsi="Arial Narrow"/>
            <w:sz w:val="18"/>
            <w:szCs w:val="18"/>
            <w:u w:val="single"/>
          </w:rPr>
          <w:t>Penzijski staž</w:t>
        </w:r>
        <w:r w:rsidRPr="0018064C">
          <w:rPr>
            <w:rFonts w:ascii="Arial Narrow" w:hAnsi="Arial Narrow"/>
            <w:webHidden/>
            <w:sz w:val="18"/>
            <w:szCs w:val="18"/>
          </w:rPr>
          <w:tab/>
        </w:r>
        <w:r w:rsidR="00821287">
          <w:rPr>
            <w:rFonts w:ascii="Arial Narrow" w:hAnsi="Arial Narrow"/>
            <w:webHidden/>
            <w:sz w:val="18"/>
            <w:szCs w:val="18"/>
          </w:rPr>
          <w:t>24</w:t>
        </w:r>
      </w:hyperlink>
    </w:p>
    <w:p w:rsidR="009C3068" w:rsidRPr="0018064C" w:rsidRDefault="009C3068" w:rsidP="00D91B28">
      <w:pPr>
        <w:tabs>
          <w:tab w:val="left" w:pos="880"/>
          <w:tab w:val="right" w:leader="dot" w:pos="9062"/>
        </w:tabs>
        <w:spacing w:after="100"/>
        <w:rPr>
          <w:rFonts w:ascii="Arial Narrow" w:eastAsiaTheme="minorEastAsia" w:hAnsi="Arial Narrow"/>
          <w:sz w:val="18"/>
          <w:szCs w:val="18"/>
          <w:lang w:eastAsia="bs-Latn-BA"/>
        </w:rPr>
      </w:pPr>
      <w:hyperlink w:anchor="_Toc477169762" w:history="1">
        <w:r w:rsidR="00D91B28" w:rsidRPr="00D91B28">
          <w:rPr>
            <w:rFonts w:ascii="Arial Narrow" w:hAnsi="Arial Narrow"/>
            <w:sz w:val="18"/>
            <w:szCs w:val="18"/>
            <w:u w:val="single"/>
          </w:rPr>
          <w:t>Šema zdravstveno osiguranje</w:t>
        </w:r>
        <w:r w:rsidRPr="0018064C">
          <w:rPr>
            <w:rFonts w:ascii="Arial Narrow" w:hAnsi="Arial Narrow"/>
            <w:webHidden/>
            <w:sz w:val="18"/>
            <w:szCs w:val="18"/>
          </w:rPr>
          <w:tab/>
        </w:r>
        <w:r w:rsidR="00821287">
          <w:rPr>
            <w:rFonts w:ascii="Arial Narrow" w:hAnsi="Arial Narrow"/>
            <w:webHidden/>
            <w:sz w:val="18"/>
            <w:szCs w:val="18"/>
          </w:rPr>
          <w:t>25</w:t>
        </w:r>
      </w:hyperlink>
    </w:p>
    <w:p w:rsidR="007B7DA0" w:rsidRPr="0018064C" w:rsidRDefault="007B7DA0" w:rsidP="007B7DA0">
      <w:pPr>
        <w:tabs>
          <w:tab w:val="left" w:pos="880"/>
          <w:tab w:val="right" w:leader="dot" w:pos="9062"/>
        </w:tabs>
        <w:spacing w:after="100"/>
        <w:ind w:left="220"/>
        <w:rPr>
          <w:rFonts w:ascii="Arial Narrow" w:eastAsiaTheme="minorEastAsia" w:hAnsi="Arial Narrow"/>
          <w:sz w:val="18"/>
          <w:szCs w:val="18"/>
          <w:lang w:eastAsia="bs-Latn-BA"/>
        </w:rPr>
      </w:pPr>
      <w:r>
        <w:t xml:space="preserve">     </w:t>
      </w:r>
      <w:hyperlink w:anchor="_Toc477169760" w:history="1">
        <w:r w:rsidRPr="004A5900">
          <w:rPr>
            <w:rFonts w:ascii="Arial Narrow" w:hAnsi="Arial Narrow"/>
            <w:sz w:val="18"/>
            <w:szCs w:val="18"/>
            <w:u w:val="single"/>
          </w:rPr>
          <w:t>Finansiranje</w:t>
        </w:r>
        <w:r w:rsidRPr="0018064C">
          <w:rPr>
            <w:rFonts w:ascii="Arial Narrow" w:hAnsi="Arial Narrow"/>
            <w:webHidden/>
            <w:sz w:val="18"/>
            <w:szCs w:val="18"/>
          </w:rPr>
          <w:tab/>
          <w:t>........</w:t>
        </w:r>
        <w:r w:rsidR="00821287">
          <w:rPr>
            <w:rFonts w:ascii="Arial Narrow" w:hAnsi="Arial Narrow"/>
            <w:webHidden/>
            <w:sz w:val="18"/>
            <w:szCs w:val="18"/>
          </w:rPr>
          <w:t>26</w:t>
        </w:r>
      </w:hyperlink>
    </w:p>
    <w:p w:rsidR="007B7DA0" w:rsidRPr="0018064C" w:rsidRDefault="007B7DA0" w:rsidP="007B7DA0">
      <w:pPr>
        <w:tabs>
          <w:tab w:val="left" w:pos="880"/>
          <w:tab w:val="right" w:leader="dot" w:pos="9062"/>
        </w:tabs>
        <w:spacing w:after="100"/>
        <w:ind w:left="220"/>
        <w:rPr>
          <w:rFonts w:ascii="Arial Narrow" w:eastAsiaTheme="minorEastAsia" w:hAnsi="Arial Narrow"/>
          <w:sz w:val="18"/>
          <w:szCs w:val="18"/>
          <w:lang w:eastAsia="bs-Latn-BA"/>
        </w:rPr>
      </w:pPr>
      <w:hyperlink w:anchor="_Toc477169762" w:history="1">
        <w:r w:rsidRPr="00E878F5">
          <w:rPr>
            <w:rFonts w:ascii="Arial Narrow" w:hAnsi="Arial Narrow"/>
            <w:sz w:val="18"/>
            <w:szCs w:val="18"/>
          </w:rPr>
          <w:t xml:space="preserve">      </w:t>
        </w:r>
        <w:r w:rsidRPr="00E878F5">
          <w:rPr>
            <w:rFonts w:ascii="Arial Narrow" w:hAnsi="Arial Narrow"/>
            <w:sz w:val="18"/>
            <w:szCs w:val="18"/>
            <w:u w:val="single"/>
          </w:rPr>
          <w:t>Organizacija</w:t>
        </w:r>
        <w:r w:rsidRPr="0018064C">
          <w:rPr>
            <w:rFonts w:ascii="Arial Narrow" w:hAnsi="Arial Narrow"/>
            <w:webHidden/>
            <w:sz w:val="18"/>
            <w:szCs w:val="18"/>
          </w:rPr>
          <w:tab/>
        </w:r>
        <w:r w:rsidR="00821287">
          <w:rPr>
            <w:rFonts w:ascii="Arial Narrow" w:hAnsi="Arial Narrow"/>
            <w:webHidden/>
            <w:sz w:val="18"/>
            <w:szCs w:val="18"/>
          </w:rPr>
          <w:t>26</w:t>
        </w:r>
      </w:hyperlink>
    </w:p>
    <w:p w:rsidR="007B7DA0" w:rsidRPr="007B7DA0" w:rsidRDefault="007B7DA0" w:rsidP="007B7DA0">
      <w:pPr>
        <w:tabs>
          <w:tab w:val="left" w:pos="880"/>
          <w:tab w:val="right" w:leader="dot" w:pos="9062"/>
        </w:tabs>
        <w:spacing w:after="100"/>
        <w:ind w:left="220"/>
        <w:rPr>
          <w:rFonts w:ascii="Arial Narrow" w:eastAsiaTheme="minorEastAsia" w:hAnsi="Arial Narrow"/>
          <w:sz w:val="18"/>
          <w:szCs w:val="18"/>
          <w:lang w:eastAsia="bs-Latn-BA"/>
        </w:rPr>
      </w:pPr>
      <w:hyperlink w:anchor="_Toc477169761" w:history="1">
        <w:r w:rsidRPr="003451F9">
          <w:rPr>
            <w:rFonts w:ascii="Arial Narrow" w:hAnsi="Arial Narrow"/>
            <w:sz w:val="18"/>
            <w:szCs w:val="18"/>
          </w:rPr>
          <w:t xml:space="preserve">      </w:t>
        </w:r>
        <w:r w:rsidRPr="003451F9">
          <w:rPr>
            <w:rFonts w:ascii="Arial Narrow" w:hAnsi="Arial Narrow"/>
            <w:sz w:val="18"/>
            <w:szCs w:val="18"/>
            <w:u w:val="single"/>
          </w:rPr>
          <w:t>Područje primjene</w:t>
        </w:r>
        <w:r w:rsidRPr="0018064C">
          <w:rPr>
            <w:rFonts w:ascii="Arial Narrow" w:hAnsi="Arial Narrow"/>
            <w:webHidden/>
            <w:sz w:val="18"/>
            <w:szCs w:val="18"/>
          </w:rPr>
          <w:tab/>
        </w:r>
        <w:r w:rsidR="00821287">
          <w:rPr>
            <w:rFonts w:ascii="Arial Narrow" w:hAnsi="Arial Narrow"/>
            <w:webHidden/>
            <w:sz w:val="18"/>
            <w:szCs w:val="18"/>
          </w:rPr>
          <w:t>26</w:t>
        </w:r>
      </w:hyperlink>
    </w:p>
    <w:p w:rsidR="009C3068" w:rsidRPr="0018064C" w:rsidRDefault="009C3068" w:rsidP="009C3068">
      <w:pPr>
        <w:tabs>
          <w:tab w:val="left" w:pos="880"/>
          <w:tab w:val="right" w:leader="dot" w:pos="9062"/>
        </w:tabs>
        <w:spacing w:after="100"/>
        <w:ind w:left="220"/>
        <w:rPr>
          <w:rFonts w:ascii="Arial Narrow" w:eastAsiaTheme="minorEastAsia" w:hAnsi="Arial Narrow"/>
          <w:sz w:val="18"/>
          <w:szCs w:val="18"/>
          <w:lang w:eastAsia="bs-Latn-BA"/>
        </w:rPr>
      </w:pPr>
      <w:hyperlink w:anchor="_Toc477169762" w:history="1">
        <w:r w:rsidR="007B7DA0" w:rsidRPr="007B7DA0">
          <w:rPr>
            <w:rFonts w:ascii="Arial Narrow" w:hAnsi="Arial Narrow"/>
            <w:sz w:val="18"/>
            <w:szCs w:val="18"/>
          </w:rPr>
          <w:t xml:space="preserve">      </w:t>
        </w:r>
        <w:r w:rsidR="007B7DA0" w:rsidRPr="007B7DA0">
          <w:rPr>
            <w:rFonts w:ascii="Arial Narrow" w:hAnsi="Arial Narrow"/>
            <w:sz w:val="18"/>
            <w:szCs w:val="18"/>
            <w:u w:val="single"/>
          </w:rPr>
          <w:t>Korisnici</w:t>
        </w:r>
        <w:r w:rsidRPr="0018064C">
          <w:rPr>
            <w:rFonts w:ascii="Arial Narrow" w:hAnsi="Arial Narrow"/>
            <w:webHidden/>
            <w:sz w:val="18"/>
            <w:szCs w:val="18"/>
          </w:rPr>
          <w:tab/>
        </w:r>
        <w:r w:rsidR="00821287">
          <w:rPr>
            <w:rFonts w:ascii="Arial Narrow" w:hAnsi="Arial Narrow"/>
            <w:webHidden/>
            <w:sz w:val="18"/>
            <w:szCs w:val="18"/>
          </w:rPr>
          <w:t>26</w:t>
        </w:r>
      </w:hyperlink>
    </w:p>
    <w:p w:rsidR="009C3068" w:rsidRPr="0018064C" w:rsidRDefault="009C3068" w:rsidP="007B7DA0">
      <w:pPr>
        <w:tabs>
          <w:tab w:val="left" w:pos="880"/>
          <w:tab w:val="right" w:leader="dot" w:pos="9062"/>
        </w:tabs>
        <w:spacing w:after="100"/>
        <w:rPr>
          <w:rFonts w:ascii="Arial Narrow" w:eastAsiaTheme="minorEastAsia" w:hAnsi="Arial Narrow"/>
          <w:sz w:val="18"/>
          <w:szCs w:val="18"/>
          <w:lang w:eastAsia="bs-Latn-BA"/>
        </w:rPr>
      </w:pPr>
      <w:hyperlink w:anchor="_Toc477169762" w:history="1">
        <w:r w:rsidR="007B7DA0" w:rsidRPr="007B7DA0">
          <w:rPr>
            <w:rFonts w:ascii="Arial Narrow" w:hAnsi="Arial Narrow"/>
            <w:sz w:val="18"/>
            <w:szCs w:val="18"/>
            <w:u w:val="single"/>
          </w:rPr>
          <w:t>PRAVA IZ OBAVEZNOG ZDRAVSTVENOG OSIGURANJA</w:t>
        </w:r>
        <w:r w:rsidRPr="0018064C">
          <w:rPr>
            <w:rFonts w:ascii="Arial Narrow" w:hAnsi="Arial Narrow"/>
            <w:webHidden/>
            <w:sz w:val="18"/>
            <w:szCs w:val="18"/>
          </w:rPr>
          <w:tab/>
        </w:r>
        <w:r w:rsidR="00821287">
          <w:rPr>
            <w:rFonts w:ascii="Arial Narrow" w:hAnsi="Arial Narrow"/>
            <w:webHidden/>
            <w:sz w:val="18"/>
            <w:szCs w:val="18"/>
          </w:rPr>
          <w:t>2</w:t>
        </w:r>
        <w:r w:rsidRPr="0018064C">
          <w:rPr>
            <w:rFonts w:ascii="Arial Narrow" w:hAnsi="Arial Narrow"/>
            <w:webHidden/>
            <w:sz w:val="18"/>
            <w:szCs w:val="18"/>
          </w:rPr>
          <w:t>7</w:t>
        </w:r>
      </w:hyperlink>
    </w:p>
    <w:p w:rsidR="009C3068" w:rsidRPr="0018064C" w:rsidRDefault="009C3068" w:rsidP="007B7DA0">
      <w:pPr>
        <w:tabs>
          <w:tab w:val="left" w:pos="880"/>
          <w:tab w:val="right" w:leader="dot" w:pos="9062"/>
        </w:tabs>
        <w:spacing w:after="100"/>
        <w:rPr>
          <w:rFonts w:ascii="Arial Narrow" w:eastAsiaTheme="minorEastAsia" w:hAnsi="Arial Narrow"/>
          <w:sz w:val="18"/>
          <w:szCs w:val="18"/>
          <w:lang w:eastAsia="bs-Latn-BA"/>
        </w:rPr>
      </w:pPr>
      <w:hyperlink w:anchor="_Toc477169762" w:history="1">
        <w:r w:rsidR="007B7DA0" w:rsidRPr="007B7DA0">
          <w:rPr>
            <w:rFonts w:ascii="Arial Narrow" w:hAnsi="Arial Narrow"/>
            <w:sz w:val="18"/>
            <w:szCs w:val="18"/>
            <w:u w:val="single"/>
          </w:rPr>
          <w:t>Šema boračko-invalidska zaštita</w:t>
        </w:r>
        <w:r w:rsidRPr="0018064C">
          <w:rPr>
            <w:rFonts w:ascii="Arial Narrow" w:hAnsi="Arial Narrow"/>
            <w:webHidden/>
            <w:sz w:val="18"/>
            <w:szCs w:val="18"/>
          </w:rPr>
          <w:tab/>
        </w:r>
        <w:r w:rsidR="00821287">
          <w:rPr>
            <w:rFonts w:ascii="Arial Narrow" w:hAnsi="Arial Narrow"/>
            <w:webHidden/>
            <w:sz w:val="18"/>
            <w:szCs w:val="18"/>
          </w:rPr>
          <w:t>30</w:t>
        </w:r>
      </w:hyperlink>
    </w:p>
    <w:p w:rsidR="008742B4" w:rsidRPr="0018064C" w:rsidRDefault="008742B4" w:rsidP="008742B4">
      <w:pPr>
        <w:tabs>
          <w:tab w:val="left" w:pos="880"/>
          <w:tab w:val="right" w:leader="dot" w:pos="9062"/>
        </w:tabs>
        <w:spacing w:after="100"/>
        <w:ind w:left="220"/>
        <w:rPr>
          <w:rFonts w:ascii="Arial Narrow" w:eastAsiaTheme="minorEastAsia" w:hAnsi="Arial Narrow"/>
          <w:sz w:val="18"/>
          <w:szCs w:val="18"/>
          <w:lang w:eastAsia="bs-Latn-BA"/>
        </w:rPr>
      </w:pPr>
      <w:r>
        <w:t xml:space="preserve">      </w:t>
      </w:r>
      <w:hyperlink w:anchor="_Toc477169760" w:history="1">
        <w:r w:rsidRPr="004A5900">
          <w:rPr>
            <w:rFonts w:ascii="Arial Narrow" w:hAnsi="Arial Narrow"/>
            <w:sz w:val="18"/>
            <w:szCs w:val="18"/>
            <w:u w:val="single"/>
          </w:rPr>
          <w:t>Finansiranje</w:t>
        </w:r>
        <w:r w:rsidRPr="0018064C">
          <w:rPr>
            <w:rFonts w:ascii="Arial Narrow" w:hAnsi="Arial Narrow"/>
            <w:webHidden/>
            <w:sz w:val="18"/>
            <w:szCs w:val="18"/>
          </w:rPr>
          <w:tab/>
          <w:t>........</w:t>
        </w:r>
        <w:r w:rsidR="00821287">
          <w:rPr>
            <w:rFonts w:ascii="Arial Narrow" w:hAnsi="Arial Narrow"/>
            <w:webHidden/>
            <w:sz w:val="18"/>
            <w:szCs w:val="18"/>
          </w:rPr>
          <w:t>30</w:t>
        </w:r>
      </w:hyperlink>
    </w:p>
    <w:p w:rsidR="008742B4" w:rsidRPr="0018064C" w:rsidRDefault="008742B4" w:rsidP="008742B4">
      <w:pPr>
        <w:tabs>
          <w:tab w:val="left" w:pos="880"/>
          <w:tab w:val="right" w:leader="dot" w:pos="9062"/>
        </w:tabs>
        <w:spacing w:after="100"/>
        <w:ind w:left="220"/>
        <w:rPr>
          <w:rFonts w:ascii="Arial Narrow" w:eastAsiaTheme="minorEastAsia" w:hAnsi="Arial Narrow"/>
          <w:sz w:val="18"/>
          <w:szCs w:val="18"/>
          <w:lang w:eastAsia="bs-Latn-BA"/>
        </w:rPr>
      </w:pPr>
      <w:hyperlink w:anchor="_Toc477169762" w:history="1">
        <w:r w:rsidRPr="00E878F5">
          <w:rPr>
            <w:rFonts w:ascii="Arial Narrow" w:hAnsi="Arial Narrow"/>
            <w:sz w:val="18"/>
            <w:szCs w:val="18"/>
          </w:rPr>
          <w:t xml:space="preserve">      </w:t>
        </w:r>
        <w:r w:rsidRPr="00E878F5">
          <w:rPr>
            <w:rFonts w:ascii="Arial Narrow" w:hAnsi="Arial Narrow"/>
            <w:sz w:val="18"/>
            <w:szCs w:val="18"/>
            <w:u w:val="single"/>
          </w:rPr>
          <w:t>Organizacija</w:t>
        </w:r>
        <w:r w:rsidRPr="0018064C">
          <w:rPr>
            <w:rFonts w:ascii="Arial Narrow" w:hAnsi="Arial Narrow"/>
            <w:webHidden/>
            <w:sz w:val="18"/>
            <w:szCs w:val="18"/>
          </w:rPr>
          <w:tab/>
        </w:r>
        <w:r w:rsidR="00821287">
          <w:rPr>
            <w:rFonts w:ascii="Arial Narrow" w:hAnsi="Arial Narrow"/>
            <w:webHidden/>
            <w:sz w:val="18"/>
            <w:szCs w:val="18"/>
          </w:rPr>
          <w:t>30</w:t>
        </w:r>
      </w:hyperlink>
    </w:p>
    <w:p w:rsidR="008742B4" w:rsidRPr="007B7DA0" w:rsidRDefault="008742B4" w:rsidP="008742B4">
      <w:pPr>
        <w:tabs>
          <w:tab w:val="left" w:pos="880"/>
          <w:tab w:val="right" w:leader="dot" w:pos="9062"/>
        </w:tabs>
        <w:spacing w:after="100"/>
        <w:ind w:left="220"/>
        <w:rPr>
          <w:rFonts w:ascii="Arial Narrow" w:eastAsiaTheme="minorEastAsia" w:hAnsi="Arial Narrow"/>
          <w:sz w:val="18"/>
          <w:szCs w:val="18"/>
          <w:lang w:eastAsia="bs-Latn-BA"/>
        </w:rPr>
      </w:pPr>
      <w:hyperlink w:anchor="_Toc477169761" w:history="1">
        <w:r w:rsidRPr="003451F9">
          <w:rPr>
            <w:rFonts w:ascii="Arial Narrow" w:hAnsi="Arial Narrow"/>
            <w:sz w:val="18"/>
            <w:szCs w:val="18"/>
          </w:rPr>
          <w:t xml:space="preserve">      </w:t>
        </w:r>
        <w:r w:rsidRPr="003451F9">
          <w:rPr>
            <w:rFonts w:ascii="Arial Narrow" w:hAnsi="Arial Narrow"/>
            <w:sz w:val="18"/>
            <w:szCs w:val="18"/>
            <w:u w:val="single"/>
          </w:rPr>
          <w:t>Područje primjene</w:t>
        </w:r>
        <w:r w:rsidRPr="0018064C">
          <w:rPr>
            <w:rFonts w:ascii="Arial Narrow" w:hAnsi="Arial Narrow"/>
            <w:webHidden/>
            <w:sz w:val="18"/>
            <w:szCs w:val="18"/>
          </w:rPr>
          <w:tab/>
        </w:r>
        <w:r w:rsidR="00821287">
          <w:rPr>
            <w:rFonts w:ascii="Arial Narrow" w:hAnsi="Arial Narrow"/>
            <w:webHidden/>
            <w:sz w:val="18"/>
            <w:szCs w:val="18"/>
          </w:rPr>
          <w:t>30</w:t>
        </w:r>
      </w:hyperlink>
    </w:p>
    <w:p w:rsidR="008742B4" w:rsidRPr="008742B4" w:rsidRDefault="008742B4" w:rsidP="008742B4">
      <w:pPr>
        <w:tabs>
          <w:tab w:val="left" w:pos="880"/>
          <w:tab w:val="right" w:leader="dot" w:pos="9062"/>
        </w:tabs>
        <w:spacing w:after="100"/>
        <w:ind w:left="220"/>
        <w:rPr>
          <w:rFonts w:ascii="Arial Narrow" w:eastAsiaTheme="minorEastAsia" w:hAnsi="Arial Narrow"/>
          <w:sz w:val="18"/>
          <w:szCs w:val="18"/>
          <w:lang w:eastAsia="bs-Latn-BA"/>
        </w:rPr>
      </w:pPr>
      <w:hyperlink w:anchor="_Toc477169762" w:history="1">
        <w:r w:rsidRPr="007B7DA0">
          <w:rPr>
            <w:rFonts w:ascii="Arial Narrow" w:hAnsi="Arial Narrow"/>
            <w:sz w:val="18"/>
            <w:szCs w:val="18"/>
          </w:rPr>
          <w:t xml:space="preserve">      </w:t>
        </w:r>
        <w:r w:rsidRPr="007B7DA0">
          <w:rPr>
            <w:rFonts w:ascii="Arial Narrow" w:hAnsi="Arial Narrow"/>
            <w:sz w:val="18"/>
            <w:szCs w:val="18"/>
            <w:u w:val="single"/>
          </w:rPr>
          <w:t>Korisnici</w:t>
        </w:r>
        <w:r w:rsidRPr="0018064C">
          <w:rPr>
            <w:rFonts w:ascii="Arial Narrow" w:hAnsi="Arial Narrow"/>
            <w:webHidden/>
            <w:sz w:val="18"/>
            <w:szCs w:val="18"/>
          </w:rPr>
          <w:tab/>
        </w:r>
        <w:r w:rsidR="00821287">
          <w:rPr>
            <w:rFonts w:ascii="Arial Narrow" w:hAnsi="Arial Narrow"/>
            <w:webHidden/>
            <w:sz w:val="18"/>
            <w:szCs w:val="18"/>
          </w:rPr>
          <w:t>31</w:t>
        </w:r>
      </w:hyperlink>
    </w:p>
    <w:p w:rsidR="009C3068" w:rsidRPr="0018064C" w:rsidRDefault="009C3068" w:rsidP="008742B4">
      <w:pPr>
        <w:tabs>
          <w:tab w:val="left" w:pos="880"/>
          <w:tab w:val="right" w:leader="dot" w:pos="9062"/>
        </w:tabs>
        <w:spacing w:after="100"/>
        <w:rPr>
          <w:rFonts w:ascii="Arial Narrow" w:hAnsi="Arial Narrow"/>
          <w:sz w:val="18"/>
          <w:szCs w:val="18"/>
        </w:rPr>
      </w:pPr>
      <w:hyperlink w:anchor="_Toc477169769" w:history="1">
        <w:r w:rsidR="008742B4" w:rsidRPr="008742B4">
          <w:rPr>
            <w:rFonts w:ascii="Arial Narrow" w:hAnsi="Arial Narrow"/>
            <w:sz w:val="18"/>
            <w:szCs w:val="18"/>
            <w:u w:val="single"/>
          </w:rPr>
          <w:t>PRAVA IZ OBLASTI BORAČKO INVALIDSKE ZAŠTITE</w:t>
        </w:r>
        <w:r w:rsidRPr="0018064C">
          <w:rPr>
            <w:rFonts w:ascii="Arial Narrow" w:hAnsi="Arial Narrow"/>
            <w:webHidden/>
            <w:sz w:val="18"/>
            <w:szCs w:val="18"/>
          </w:rPr>
          <w:tab/>
        </w:r>
        <w:r w:rsidR="00821287">
          <w:rPr>
            <w:rFonts w:ascii="Arial Narrow" w:hAnsi="Arial Narrow"/>
            <w:webHidden/>
            <w:sz w:val="18"/>
            <w:szCs w:val="18"/>
          </w:rPr>
          <w:t>31</w:t>
        </w:r>
        <w:bookmarkStart w:id="15" w:name="_GoBack"/>
        <w:bookmarkEnd w:id="15"/>
      </w:hyperlink>
    </w:p>
    <w:p w:rsidR="009C3068" w:rsidRPr="0018064C" w:rsidRDefault="009C3068" w:rsidP="009C3068">
      <w:pPr>
        <w:tabs>
          <w:tab w:val="left" w:pos="880"/>
          <w:tab w:val="right" w:leader="dot" w:pos="9062"/>
        </w:tabs>
        <w:spacing w:after="100"/>
        <w:ind w:left="220"/>
        <w:rPr>
          <w:rFonts w:ascii="Arial Narrow" w:eastAsiaTheme="minorEastAsia" w:hAnsi="Arial Narrow"/>
          <w:sz w:val="18"/>
          <w:szCs w:val="18"/>
          <w:lang w:eastAsia="bs-Latn-BA"/>
        </w:rPr>
      </w:pPr>
    </w:p>
    <w:p w:rsidR="009C3068" w:rsidRPr="0018064C" w:rsidRDefault="009C3068" w:rsidP="009C3068">
      <w:pPr>
        <w:tabs>
          <w:tab w:val="left" w:pos="880"/>
          <w:tab w:val="right" w:leader="dot" w:pos="9062"/>
        </w:tabs>
        <w:spacing w:after="100"/>
        <w:ind w:left="220"/>
        <w:rPr>
          <w:rFonts w:ascii="Arial Narrow" w:eastAsiaTheme="minorEastAsia" w:hAnsi="Arial Narrow"/>
          <w:sz w:val="18"/>
          <w:szCs w:val="18"/>
          <w:lang w:eastAsia="bs-Latn-BA"/>
        </w:rPr>
      </w:pPr>
    </w:p>
    <w:p w:rsidR="009C3068" w:rsidRPr="0018064C" w:rsidRDefault="009C3068" w:rsidP="009C3068">
      <w:pPr>
        <w:tabs>
          <w:tab w:val="left" w:pos="880"/>
          <w:tab w:val="right" w:leader="dot" w:pos="9062"/>
        </w:tabs>
        <w:spacing w:after="100"/>
        <w:ind w:left="220"/>
        <w:rPr>
          <w:rFonts w:ascii="Arial Narrow" w:hAnsi="Arial Narrow"/>
          <w:sz w:val="18"/>
          <w:szCs w:val="18"/>
        </w:rPr>
      </w:pPr>
    </w:p>
    <w:p w:rsidR="009C3068" w:rsidRPr="0018064C" w:rsidRDefault="009C3068" w:rsidP="009C3068">
      <w:pPr>
        <w:tabs>
          <w:tab w:val="left" w:pos="880"/>
          <w:tab w:val="right" w:leader="dot" w:pos="9062"/>
        </w:tabs>
        <w:spacing w:after="100"/>
        <w:ind w:left="220"/>
        <w:rPr>
          <w:rFonts w:ascii="Arial Narrow" w:hAnsi="Arial Narrow"/>
          <w:sz w:val="18"/>
          <w:szCs w:val="18"/>
        </w:rPr>
      </w:pPr>
    </w:p>
    <w:p w:rsidR="009C3068" w:rsidRPr="0018064C" w:rsidRDefault="009C3068" w:rsidP="009C3068">
      <w:pPr>
        <w:tabs>
          <w:tab w:val="left" w:pos="880"/>
          <w:tab w:val="right" w:leader="dot" w:pos="9062"/>
        </w:tabs>
        <w:spacing w:after="100"/>
        <w:ind w:left="220"/>
        <w:rPr>
          <w:rFonts w:ascii="Arial Narrow" w:eastAsiaTheme="minorEastAsia" w:hAnsi="Arial Narrow"/>
          <w:sz w:val="18"/>
          <w:szCs w:val="18"/>
          <w:lang w:eastAsia="bs-Latn-BA"/>
        </w:rPr>
      </w:pPr>
    </w:p>
    <w:p w:rsidR="009C3068" w:rsidRPr="0018064C" w:rsidRDefault="009C3068" w:rsidP="009C3068">
      <w:pPr>
        <w:tabs>
          <w:tab w:val="left" w:pos="880"/>
          <w:tab w:val="right" w:leader="dot" w:pos="9062"/>
        </w:tabs>
        <w:spacing w:after="100"/>
        <w:ind w:left="220"/>
        <w:rPr>
          <w:rFonts w:ascii="Arial Narrow" w:eastAsiaTheme="minorEastAsia" w:hAnsi="Arial Narrow"/>
          <w:sz w:val="18"/>
          <w:szCs w:val="18"/>
          <w:lang w:eastAsia="bs-Latn-BA"/>
        </w:rPr>
      </w:pPr>
    </w:p>
    <w:p w:rsidR="009C3068" w:rsidRPr="0018064C" w:rsidRDefault="009C3068" w:rsidP="009C3068">
      <w:pPr>
        <w:tabs>
          <w:tab w:val="left" w:pos="880"/>
          <w:tab w:val="right" w:leader="dot" w:pos="9062"/>
        </w:tabs>
        <w:spacing w:after="100"/>
        <w:ind w:left="220"/>
        <w:rPr>
          <w:rFonts w:ascii="Arial Narrow" w:hAnsi="Arial Narrow"/>
          <w:sz w:val="18"/>
          <w:szCs w:val="18"/>
        </w:rPr>
      </w:pPr>
    </w:p>
    <w:p w:rsidR="009C3068" w:rsidRPr="0018064C" w:rsidRDefault="009C3068" w:rsidP="009C3068">
      <w:pPr>
        <w:tabs>
          <w:tab w:val="left" w:pos="880"/>
          <w:tab w:val="right" w:leader="dot" w:pos="9062"/>
        </w:tabs>
        <w:spacing w:after="100"/>
        <w:ind w:left="220"/>
        <w:rPr>
          <w:rFonts w:ascii="Arial Narrow" w:hAnsi="Arial Narrow"/>
          <w:sz w:val="18"/>
          <w:szCs w:val="18"/>
        </w:rPr>
      </w:pPr>
    </w:p>
    <w:p w:rsidR="00995345" w:rsidRDefault="009C3068" w:rsidP="009C3068">
      <w:pPr>
        <w:jc w:val="center"/>
        <w:rPr>
          <w:rFonts w:ascii="Arial" w:hAnsi="Arial" w:cs="Arial"/>
          <w:b/>
          <w:sz w:val="20"/>
          <w:szCs w:val="20"/>
          <w:u w:val="single"/>
        </w:rPr>
      </w:pPr>
      <w:r w:rsidRPr="0018064C">
        <w:rPr>
          <w:rFonts w:ascii="Arial Narrow" w:hAnsi="Arial Narrow"/>
          <w:b/>
          <w:bCs/>
          <w:sz w:val="18"/>
          <w:szCs w:val="18"/>
        </w:rPr>
        <w:fldChar w:fldCharType="end"/>
      </w:r>
    </w:p>
    <w:p w:rsidR="008742B4" w:rsidRDefault="008742B4" w:rsidP="009C3068">
      <w:pPr>
        <w:rPr>
          <w:rFonts w:ascii="Arial" w:hAnsi="Arial" w:cs="Arial"/>
          <w:b/>
          <w:sz w:val="20"/>
          <w:szCs w:val="20"/>
          <w:u w:val="single"/>
        </w:rPr>
      </w:pPr>
    </w:p>
    <w:p w:rsidR="00995345" w:rsidRPr="009C3068" w:rsidRDefault="00995345" w:rsidP="009C3068">
      <w:pPr>
        <w:rPr>
          <w:rFonts w:ascii="Arial Narrow" w:hAnsi="Arial Narrow" w:cs="Arial"/>
          <w:b/>
          <w:sz w:val="24"/>
          <w:szCs w:val="24"/>
        </w:rPr>
      </w:pPr>
      <w:r w:rsidRPr="009C3068">
        <w:rPr>
          <w:rFonts w:ascii="Arial Narrow" w:hAnsi="Arial Narrow" w:cs="Arial"/>
          <w:b/>
          <w:sz w:val="24"/>
          <w:szCs w:val="24"/>
        </w:rPr>
        <w:lastRenderedPageBreak/>
        <w:t>Šema socijalna pomoć</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ESSPROS šema socijalna pomoć obuhvata primitke i izdatke iz oblasti socijalne zaštite za Federaciju Bosne i Hercegovine, koji su regulirani „Zakonom o osnovama socijalne zaštite/skrbi, zaštite/skrbi civilnihi žrtava rata i zaštite/skrbi porodice/obitelji sa djecom“.</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 xml:space="preserve">Zbog specifičnog ustavnog okvira, sistem socijalne zaštite u Federaciji Bosne i Hercegovine je decentraliziran. </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 xml:space="preserve">Finansiranje oblika socijalne i dječije zaštite (zaštite obitelji s djecom) je na nivou kantona u Federaciji BiH i obezbjeđuju se iz budžeta kantona, osim za lica sa invaliditetom kojim su utvrđena osnovna prava lica sa invaliditetom, koja se isplaćuju iz Budžeta Federacije. </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Za Civilne žrtve rata (CŽR) 70% ukupno izdvajanih sredstava se finansiraju iz Budžeta Federacije BiH,  dok je 30% sredstava, u skladu sa Zakonom, obezbjeđeno u nadležnim kantonalnim budžetima.</w:t>
      </w:r>
    </w:p>
    <w:p w:rsidR="00995345" w:rsidRPr="009C3068" w:rsidRDefault="00995345" w:rsidP="00995345">
      <w:pPr>
        <w:jc w:val="both"/>
        <w:rPr>
          <w:rFonts w:ascii="Arial Narrow" w:hAnsi="Arial Narrow" w:cs="Arial"/>
          <w:color w:val="FF0000"/>
          <w:sz w:val="18"/>
          <w:szCs w:val="18"/>
        </w:rPr>
      </w:pPr>
      <w:r w:rsidRPr="009C3068">
        <w:rPr>
          <w:rFonts w:ascii="Arial Narrow" w:hAnsi="Arial Narrow" w:cs="Arial"/>
          <w:color w:val="FF0000"/>
          <w:sz w:val="18"/>
          <w:szCs w:val="18"/>
        </w:rPr>
        <w:t>Šema socijalna pomoć u Federaciji BiH predstavlja agregirane podatke 10 šema (kantonalna ministarstva) +1 šema (Federalno ministarstvo rada i socijalne politike).</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Osnovni zakon (na nivou FBiH): „Zakon o osnovama socijalne zaštite, zaštite civilnih žrtava rata i zaštite porodice sa djecom“</w:t>
      </w:r>
      <w:r w:rsidRPr="009C3068">
        <w:rPr>
          <w:rFonts w:ascii="Arial Narrow" w:hAnsi="Arial Narrow" w:cs="Arial"/>
          <w:sz w:val="18"/>
          <w:szCs w:val="18"/>
          <w:vertAlign w:val="superscript"/>
        </w:rPr>
        <w:footnoteReference w:id="1"/>
      </w:r>
      <w:r w:rsidRPr="009C3068">
        <w:rPr>
          <w:rFonts w:ascii="Arial Narrow" w:hAnsi="Arial Narrow" w:cs="Arial"/>
          <w:sz w:val="18"/>
          <w:szCs w:val="18"/>
        </w:rPr>
        <w:t xml:space="preserve">, uređuje temeljna prava iz socijalne zaštite i korisnike prava iz socijalne zaštite, temeljna prava civilnih žrtava rata i članova njihovih porodica, kao i temelje zaštite porodice sa djecom. </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Nadležna tijela kantoni/županije, u skladu sa ustavom i gore navedenim, osnovim zakonom, bliže uređuju djelatnost socijalne zaštite, zaštite civilnih žrtava rata i zaštite porodice/obitelji sa djecom.</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Socijalna zaštita, u pogledu Osnovog zakona, je organizirana djelatnost u Federaciji, usmjerena na osiguranje socijalne sigurnosti njenih građana i njihovih porodica u stanju socijalne potrebe.</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Korisnikom, u pogledu Osnovnog zakona, su osobe koje se nalaze u stanju socijalne potrebe, i to:</w:t>
      </w:r>
    </w:p>
    <w:p w:rsidR="00995345" w:rsidRPr="009C3068" w:rsidRDefault="00995345" w:rsidP="002F03E4">
      <w:pPr>
        <w:numPr>
          <w:ilvl w:val="0"/>
          <w:numId w:val="1"/>
        </w:numPr>
        <w:contextualSpacing/>
        <w:jc w:val="both"/>
        <w:rPr>
          <w:rFonts w:ascii="Arial Narrow" w:hAnsi="Arial Narrow" w:cs="Arial"/>
          <w:sz w:val="18"/>
          <w:szCs w:val="18"/>
        </w:rPr>
      </w:pPr>
      <w:r w:rsidRPr="009C3068">
        <w:rPr>
          <w:rFonts w:ascii="Arial Narrow" w:hAnsi="Arial Narrow" w:cs="Arial"/>
          <w:sz w:val="18"/>
          <w:szCs w:val="18"/>
        </w:rPr>
        <w:t>Djeca bez roditeljskog staranja</w:t>
      </w:r>
    </w:p>
    <w:p w:rsidR="00995345" w:rsidRPr="009C3068" w:rsidRDefault="00995345" w:rsidP="002F03E4">
      <w:pPr>
        <w:numPr>
          <w:ilvl w:val="0"/>
          <w:numId w:val="1"/>
        </w:numPr>
        <w:contextualSpacing/>
        <w:jc w:val="both"/>
        <w:rPr>
          <w:rFonts w:ascii="Arial Narrow" w:hAnsi="Arial Narrow" w:cs="Arial"/>
          <w:sz w:val="18"/>
          <w:szCs w:val="18"/>
        </w:rPr>
      </w:pPr>
      <w:r w:rsidRPr="009C3068">
        <w:rPr>
          <w:rFonts w:ascii="Arial Narrow" w:hAnsi="Arial Narrow" w:cs="Arial"/>
          <w:sz w:val="18"/>
          <w:szCs w:val="18"/>
        </w:rPr>
        <w:t>Odgojno zanemarena djeca</w:t>
      </w:r>
    </w:p>
    <w:p w:rsidR="00995345" w:rsidRPr="009C3068" w:rsidRDefault="00995345" w:rsidP="002F03E4">
      <w:pPr>
        <w:numPr>
          <w:ilvl w:val="0"/>
          <w:numId w:val="1"/>
        </w:numPr>
        <w:contextualSpacing/>
        <w:jc w:val="both"/>
        <w:rPr>
          <w:rFonts w:ascii="Arial Narrow" w:hAnsi="Arial Narrow" w:cs="Arial"/>
          <w:sz w:val="18"/>
          <w:szCs w:val="18"/>
        </w:rPr>
      </w:pPr>
      <w:r w:rsidRPr="009C3068">
        <w:rPr>
          <w:rFonts w:ascii="Arial Narrow" w:hAnsi="Arial Narrow" w:cs="Arial"/>
          <w:sz w:val="18"/>
          <w:szCs w:val="18"/>
        </w:rPr>
        <w:t>Odgojno zapuštena djeca</w:t>
      </w:r>
    </w:p>
    <w:p w:rsidR="00995345" w:rsidRPr="009C3068" w:rsidRDefault="00995345" w:rsidP="002F03E4">
      <w:pPr>
        <w:numPr>
          <w:ilvl w:val="0"/>
          <w:numId w:val="1"/>
        </w:numPr>
        <w:contextualSpacing/>
        <w:jc w:val="both"/>
        <w:rPr>
          <w:rFonts w:ascii="Arial Narrow" w:hAnsi="Arial Narrow" w:cs="Arial"/>
          <w:sz w:val="18"/>
          <w:szCs w:val="18"/>
        </w:rPr>
      </w:pPr>
      <w:r w:rsidRPr="009C3068">
        <w:rPr>
          <w:rFonts w:ascii="Arial Narrow" w:hAnsi="Arial Narrow" w:cs="Arial"/>
          <w:sz w:val="18"/>
          <w:szCs w:val="18"/>
        </w:rPr>
        <w:t>Djeca čiji je razvoj ometen obiteljskim prilikama</w:t>
      </w:r>
    </w:p>
    <w:p w:rsidR="00995345" w:rsidRPr="009C3068" w:rsidRDefault="00995345" w:rsidP="002F03E4">
      <w:pPr>
        <w:numPr>
          <w:ilvl w:val="0"/>
          <w:numId w:val="1"/>
        </w:numPr>
        <w:contextualSpacing/>
        <w:jc w:val="both"/>
        <w:rPr>
          <w:rFonts w:ascii="Arial Narrow" w:hAnsi="Arial Narrow" w:cs="Arial"/>
          <w:sz w:val="18"/>
          <w:szCs w:val="18"/>
        </w:rPr>
      </w:pPr>
      <w:r w:rsidRPr="009C3068">
        <w:rPr>
          <w:rFonts w:ascii="Arial Narrow" w:hAnsi="Arial Narrow" w:cs="Arial"/>
          <w:sz w:val="18"/>
          <w:szCs w:val="18"/>
        </w:rPr>
        <w:t>Osoba sa invaliditetom i osobe ometene u fizičkom ili psihičkom razvoju</w:t>
      </w:r>
    </w:p>
    <w:p w:rsidR="00995345" w:rsidRPr="009C3068" w:rsidRDefault="00995345" w:rsidP="002F03E4">
      <w:pPr>
        <w:numPr>
          <w:ilvl w:val="0"/>
          <w:numId w:val="1"/>
        </w:numPr>
        <w:contextualSpacing/>
        <w:jc w:val="both"/>
        <w:rPr>
          <w:rFonts w:ascii="Arial Narrow" w:hAnsi="Arial Narrow" w:cs="Arial"/>
          <w:sz w:val="18"/>
          <w:szCs w:val="18"/>
        </w:rPr>
      </w:pPr>
      <w:r w:rsidRPr="009C3068">
        <w:rPr>
          <w:rFonts w:ascii="Arial Narrow" w:hAnsi="Arial Narrow" w:cs="Arial"/>
          <w:sz w:val="18"/>
          <w:szCs w:val="18"/>
        </w:rPr>
        <w:t>Materijalno neosigurane i za rad nesposobne osobe</w:t>
      </w:r>
    </w:p>
    <w:p w:rsidR="00995345" w:rsidRPr="009C3068" w:rsidRDefault="00995345" w:rsidP="002F03E4">
      <w:pPr>
        <w:numPr>
          <w:ilvl w:val="0"/>
          <w:numId w:val="1"/>
        </w:numPr>
        <w:contextualSpacing/>
        <w:jc w:val="both"/>
        <w:rPr>
          <w:rFonts w:ascii="Arial Narrow" w:hAnsi="Arial Narrow" w:cs="Arial"/>
          <w:sz w:val="18"/>
          <w:szCs w:val="18"/>
        </w:rPr>
      </w:pPr>
      <w:r w:rsidRPr="009C3068">
        <w:rPr>
          <w:rFonts w:ascii="Arial Narrow" w:hAnsi="Arial Narrow" w:cs="Arial"/>
          <w:sz w:val="18"/>
          <w:szCs w:val="18"/>
        </w:rPr>
        <w:t>Stare osobe bez porodičnog staranja</w:t>
      </w:r>
    </w:p>
    <w:p w:rsidR="00995345" w:rsidRPr="009C3068" w:rsidRDefault="00995345" w:rsidP="002F03E4">
      <w:pPr>
        <w:numPr>
          <w:ilvl w:val="0"/>
          <w:numId w:val="1"/>
        </w:numPr>
        <w:contextualSpacing/>
        <w:jc w:val="both"/>
        <w:rPr>
          <w:rFonts w:ascii="Arial Narrow" w:hAnsi="Arial Narrow" w:cs="Arial"/>
          <w:sz w:val="18"/>
          <w:szCs w:val="18"/>
        </w:rPr>
      </w:pPr>
      <w:r w:rsidRPr="009C3068">
        <w:rPr>
          <w:rFonts w:ascii="Arial Narrow" w:hAnsi="Arial Narrow" w:cs="Arial"/>
          <w:sz w:val="18"/>
          <w:szCs w:val="18"/>
        </w:rPr>
        <w:t>Osobe sa društveno negativnim ponašanjem</w:t>
      </w:r>
    </w:p>
    <w:p w:rsidR="00995345" w:rsidRPr="009C3068" w:rsidRDefault="00995345" w:rsidP="002F03E4">
      <w:pPr>
        <w:numPr>
          <w:ilvl w:val="0"/>
          <w:numId w:val="1"/>
        </w:numPr>
        <w:contextualSpacing/>
        <w:jc w:val="both"/>
        <w:rPr>
          <w:rFonts w:ascii="Arial Narrow" w:hAnsi="Arial Narrow" w:cs="Arial"/>
          <w:sz w:val="18"/>
          <w:szCs w:val="18"/>
        </w:rPr>
      </w:pPr>
      <w:r w:rsidRPr="009C3068">
        <w:rPr>
          <w:rFonts w:ascii="Arial Narrow" w:hAnsi="Arial Narrow" w:cs="Arial"/>
          <w:sz w:val="18"/>
          <w:szCs w:val="18"/>
        </w:rPr>
        <w:t>Osobe i porodice u stanju socijalne potrebe, kojima je usljed posebnih okolnosti potreban odgovarajući oblik socijalne zaštite.</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Nadležna tijela kantoni/županije, mogu proširiti krug korisnika socijalne zaštite, u skladu sa programima razvoja socijalne zaštite i specifičnim prilikama u kantonu/županiji.</w:t>
      </w:r>
    </w:p>
    <w:p w:rsidR="00995345" w:rsidRPr="009C3068" w:rsidRDefault="00995345" w:rsidP="00995345">
      <w:pPr>
        <w:jc w:val="both"/>
        <w:rPr>
          <w:rFonts w:ascii="Arial Narrow" w:hAnsi="Arial Narrow" w:cs="Arial"/>
          <w:b/>
          <w:sz w:val="24"/>
          <w:szCs w:val="24"/>
        </w:rPr>
      </w:pPr>
      <w:r w:rsidRPr="009C3068">
        <w:rPr>
          <w:rFonts w:ascii="Arial Narrow" w:hAnsi="Arial Narrow" w:cs="Arial"/>
          <w:b/>
          <w:sz w:val="24"/>
          <w:szCs w:val="24"/>
        </w:rPr>
        <w:t>PRAVA IZ SOCIJALNE ZAŠTITE</w:t>
      </w:r>
    </w:p>
    <w:p w:rsidR="00995345" w:rsidRPr="009C3068" w:rsidRDefault="00995345" w:rsidP="00995345">
      <w:pPr>
        <w:jc w:val="both"/>
        <w:rPr>
          <w:rFonts w:ascii="Arial Narrow" w:hAnsi="Arial Narrow" w:cs="Arial"/>
          <w:b/>
        </w:rPr>
      </w:pPr>
      <w:r w:rsidRPr="009C3068">
        <w:rPr>
          <w:rFonts w:ascii="Arial Narrow" w:hAnsi="Arial Narrow" w:cs="Arial"/>
          <w:b/>
        </w:rPr>
        <w:t>Finansiranje</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 xml:space="preserve">Finansiranje oblika socijalne zaštite je na nivou kantona u Federaciji BiH i obezbjeđuju se iz budžeta kantona, osim za lica sa invaliditetom kojim su utvrđena osnovna prava lica sa invaliditetom (neratni invalidi), koja se isplaćuju iz Budžeta Federacije. </w:t>
      </w:r>
    </w:p>
    <w:p w:rsidR="00995345" w:rsidRPr="009C3068" w:rsidRDefault="00995345" w:rsidP="00995345">
      <w:pPr>
        <w:jc w:val="both"/>
        <w:rPr>
          <w:rFonts w:ascii="Arial Narrow" w:hAnsi="Arial Narrow" w:cs="Arial"/>
          <w:i/>
          <w:color w:val="FF0000"/>
          <w:sz w:val="18"/>
          <w:szCs w:val="18"/>
        </w:rPr>
      </w:pPr>
      <w:r w:rsidRPr="009C3068">
        <w:rPr>
          <w:rFonts w:ascii="Arial Narrow" w:hAnsi="Arial Narrow" w:cs="Arial"/>
          <w:i/>
          <w:sz w:val="18"/>
          <w:szCs w:val="18"/>
        </w:rPr>
        <w:t xml:space="preserve">Iz kantonalnih budžeta se izdvajaju sredstva za zdravstvenu zaštitu korisnika prava u skladu sa Osnovnim zakonom, ukoliko to pravo ne mogu ostvariti ni po kom drugom osnovu. U ESSPROS upitniku ovi iznosi su prikazani kao transferi kantonalnih ministarstava kantonalnim zavodima zdravstvenog osiguranja, pod </w:t>
      </w:r>
      <w:r w:rsidRPr="009C3068">
        <w:rPr>
          <w:rFonts w:ascii="Arial Narrow" w:hAnsi="Arial Narrow" w:cs="Arial"/>
          <w:i/>
          <w:color w:val="FF0000"/>
          <w:sz w:val="18"/>
          <w:szCs w:val="18"/>
        </w:rPr>
        <w:t>ESSPROS šifrom 1310001.</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Osnovna prava iz socijalne zaštite</w:t>
      </w:r>
      <w:r w:rsidRPr="009C3068">
        <w:rPr>
          <w:rFonts w:ascii="Arial Narrow" w:hAnsi="Arial Narrow" w:cs="Arial"/>
          <w:sz w:val="18"/>
          <w:szCs w:val="18"/>
          <w:vertAlign w:val="superscript"/>
        </w:rPr>
        <w:footnoteReference w:id="2"/>
      </w:r>
      <w:r w:rsidRPr="009C3068">
        <w:rPr>
          <w:rFonts w:ascii="Arial Narrow" w:hAnsi="Arial Narrow" w:cs="Arial"/>
          <w:sz w:val="18"/>
          <w:szCs w:val="18"/>
        </w:rPr>
        <w:t>:</w:t>
      </w:r>
    </w:p>
    <w:p w:rsidR="00995345" w:rsidRPr="009C3068" w:rsidRDefault="00995345" w:rsidP="002F03E4">
      <w:pPr>
        <w:numPr>
          <w:ilvl w:val="0"/>
          <w:numId w:val="2"/>
        </w:numPr>
        <w:contextualSpacing/>
        <w:jc w:val="both"/>
        <w:rPr>
          <w:rFonts w:ascii="Arial Narrow" w:hAnsi="Arial Narrow" w:cs="Arial"/>
          <w:sz w:val="18"/>
          <w:szCs w:val="18"/>
        </w:rPr>
      </w:pPr>
      <w:r w:rsidRPr="009C3068">
        <w:rPr>
          <w:rFonts w:ascii="Arial Narrow" w:hAnsi="Arial Narrow" w:cs="Arial"/>
          <w:sz w:val="18"/>
          <w:szCs w:val="18"/>
        </w:rPr>
        <w:t>Novčana i druga materijalna pomoć</w:t>
      </w:r>
    </w:p>
    <w:p w:rsidR="00995345" w:rsidRPr="009C3068" w:rsidRDefault="00995345" w:rsidP="002F03E4">
      <w:pPr>
        <w:numPr>
          <w:ilvl w:val="0"/>
          <w:numId w:val="2"/>
        </w:numPr>
        <w:contextualSpacing/>
        <w:jc w:val="both"/>
        <w:rPr>
          <w:rFonts w:ascii="Arial Narrow" w:hAnsi="Arial Narrow" w:cs="Arial"/>
          <w:sz w:val="18"/>
          <w:szCs w:val="18"/>
        </w:rPr>
      </w:pPr>
      <w:r w:rsidRPr="009C3068">
        <w:rPr>
          <w:rFonts w:ascii="Arial Narrow" w:hAnsi="Arial Narrow" w:cs="Arial"/>
          <w:sz w:val="18"/>
          <w:szCs w:val="18"/>
        </w:rPr>
        <w:t>Osposobljavanje za život i rad</w:t>
      </w:r>
    </w:p>
    <w:p w:rsidR="00995345" w:rsidRPr="009C3068" w:rsidRDefault="00995345" w:rsidP="002F03E4">
      <w:pPr>
        <w:numPr>
          <w:ilvl w:val="0"/>
          <w:numId w:val="2"/>
        </w:numPr>
        <w:contextualSpacing/>
        <w:jc w:val="both"/>
        <w:rPr>
          <w:rFonts w:ascii="Arial Narrow" w:hAnsi="Arial Narrow" w:cs="Arial"/>
          <w:sz w:val="18"/>
          <w:szCs w:val="18"/>
        </w:rPr>
      </w:pPr>
      <w:r w:rsidRPr="009C3068">
        <w:rPr>
          <w:rFonts w:ascii="Arial Narrow" w:hAnsi="Arial Narrow" w:cs="Arial"/>
          <w:sz w:val="18"/>
          <w:szCs w:val="18"/>
        </w:rPr>
        <w:lastRenderedPageBreak/>
        <w:t>Smještaj u drugu porodicu</w:t>
      </w:r>
    </w:p>
    <w:p w:rsidR="00995345" w:rsidRPr="009C3068" w:rsidRDefault="00995345" w:rsidP="002F03E4">
      <w:pPr>
        <w:numPr>
          <w:ilvl w:val="0"/>
          <w:numId w:val="2"/>
        </w:numPr>
        <w:contextualSpacing/>
        <w:jc w:val="both"/>
        <w:rPr>
          <w:rFonts w:ascii="Arial Narrow" w:hAnsi="Arial Narrow" w:cs="Arial"/>
          <w:sz w:val="18"/>
          <w:szCs w:val="18"/>
        </w:rPr>
      </w:pPr>
      <w:r w:rsidRPr="009C3068">
        <w:rPr>
          <w:rFonts w:ascii="Arial Narrow" w:hAnsi="Arial Narrow" w:cs="Arial"/>
          <w:sz w:val="18"/>
          <w:szCs w:val="18"/>
        </w:rPr>
        <w:t>Smještaju ustanove socijalne zaštite</w:t>
      </w:r>
    </w:p>
    <w:p w:rsidR="00995345" w:rsidRPr="009C3068" w:rsidRDefault="00995345" w:rsidP="002F03E4">
      <w:pPr>
        <w:numPr>
          <w:ilvl w:val="0"/>
          <w:numId w:val="2"/>
        </w:numPr>
        <w:contextualSpacing/>
        <w:jc w:val="both"/>
        <w:rPr>
          <w:rFonts w:ascii="Arial Narrow" w:hAnsi="Arial Narrow" w:cs="Arial"/>
          <w:sz w:val="18"/>
          <w:szCs w:val="18"/>
        </w:rPr>
      </w:pPr>
      <w:r w:rsidRPr="009C3068">
        <w:rPr>
          <w:rFonts w:ascii="Arial Narrow" w:hAnsi="Arial Narrow" w:cs="Arial"/>
          <w:sz w:val="18"/>
          <w:szCs w:val="18"/>
        </w:rPr>
        <w:t>Usluge socijalnog i drugog stručnog rada</w:t>
      </w:r>
    </w:p>
    <w:p w:rsidR="00995345" w:rsidRPr="009C3068" w:rsidRDefault="00995345" w:rsidP="002F03E4">
      <w:pPr>
        <w:numPr>
          <w:ilvl w:val="0"/>
          <w:numId w:val="2"/>
        </w:numPr>
        <w:contextualSpacing/>
        <w:jc w:val="both"/>
        <w:rPr>
          <w:rFonts w:ascii="Arial Narrow" w:hAnsi="Arial Narrow" w:cs="Arial"/>
          <w:sz w:val="18"/>
          <w:szCs w:val="18"/>
        </w:rPr>
      </w:pPr>
      <w:r w:rsidRPr="009C3068">
        <w:rPr>
          <w:rFonts w:ascii="Arial Narrow" w:hAnsi="Arial Narrow" w:cs="Arial"/>
          <w:sz w:val="18"/>
          <w:szCs w:val="18"/>
        </w:rPr>
        <w:t>Kućna njega i pomoć u kući.</w:t>
      </w:r>
    </w:p>
    <w:p w:rsidR="00995345" w:rsidRPr="009C3068" w:rsidRDefault="00995345" w:rsidP="00995345">
      <w:pPr>
        <w:jc w:val="both"/>
        <w:rPr>
          <w:rFonts w:ascii="Arial Narrow" w:hAnsi="Arial Narrow" w:cs="Arial"/>
          <w:sz w:val="18"/>
          <w:szCs w:val="18"/>
          <w:u w:val="single"/>
        </w:rPr>
      </w:pPr>
      <w:r w:rsidRPr="009C3068">
        <w:rPr>
          <w:rFonts w:ascii="Arial Narrow" w:hAnsi="Arial Narrow" w:cs="Arial"/>
          <w:sz w:val="18"/>
          <w:szCs w:val="18"/>
          <w:u w:val="single"/>
        </w:rPr>
        <w:t>Novčana i druga materijalna pomoć</w:t>
      </w:r>
    </w:p>
    <w:p w:rsidR="00995345" w:rsidRPr="009C3068" w:rsidRDefault="00995345" w:rsidP="002F03E4">
      <w:pPr>
        <w:numPr>
          <w:ilvl w:val="0"/>
          <w:numId w:val="4"/>
        </w:numPr>
        <w:contextualSpacing/>
        <w:jc w:val="both"/>
        <w:rPr>
          <w:rFonts w:ascii="Arial Narrow" w:hAnsi="Arial Narrow" w:cs="Arial"/>
          <w:color w:val="FF0000"/>
          <w:sz w:val="18"/>
          <w:szCs w:val="18"/>
        </w:rPr>
      </w:pPr>
      <w:r w:rsidRPr="009C3068">
        <w:rPr>
          <w:rFonts w:ascii="Arial Narrow" w:hAnsi="Arial Narrow" w:cs="Arial"/>
          <w:b/>
          <w:sz w:val="18"/>
          <w:szCs w:val="18"/>
        </w:rPr>
        <w:t xml:space="preserve">Stalna novčana pomoć </w:t>
      </w:r>
      <w:r w:rsidRPr="009C3068">
        <w:rPr>
          <w:rFonts w:ascii="Arial Narrow" w:hAnsi="Arial Narrow" w:cs="Arial"/>
          <w:color w:val="FF0000"/>
          <w:sz w:val="18"/>
          <w:szCs w:val="18"/>
        </w:rPr>
        <w:t>(fja socijalna isključenost, podliježe provjeri imovinskog stanja, ESSPROS šifra 1182112)</w:t>
      </w:r>
    </w:p>
    <w:p w:rsidR="00995345" w:rsidRPr="009C3068" w:rsidRDefault="00995345" w:rsidP="00995345">
      <w:pPr>
        <w:jc w:val="both"/>
        <w:rPr>
          <w:rFonts w:ascii="Arial Narrow" w:hAnsi="Arial Narrow" w:cs="Arial"/>
          <w:sz w:val="18"/>
          <w:szCs w:val="18"/>
          <w:u w:val="single"/>
        </w:rPr>
      </w:pPr>
      <w:r w:rsidRPr="009C3068">
        <w:rPr>
          <w:rFonts w:ascii="Arial Narrow" w:hAnsi="Arial Narrow" w:cs="Arial"/>
          <w:sz w:val="18"/>
          <w:szCs w:val="18"/>
          <w:u w:val="single"/>
        </w:rPr>
        <w:t xml:space="preserve">Korisnici </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Pravo na stalnu novčanu i drugu materjalnu potporu imaju osobe i porodice, pod sljedećim uvjetima:</w:t>
      </w:r>
    </w:p>
    <w:p w:rsidR="00995345" w:rsidRPr="009C3068" w:rsidRDefault="00995345" w:rsidP="002F03E4">
      <w:pPr>
        <w:numPr>
          <w:ilvl w:val="0"/>
          <w:numId w:val="3"/>
        </w:numPr>
        <w:contextualSpacing/>
        <w:jc w:val="both"/>
        <w:rPr>
          <w:rFonts w:ascii="Arial Narrow" w:hAnsi="Arial Narrow" w:cs="Arial"/>
          <w:sz w:val="18"/>
          <w:szCs w:val="18"/>
        </w:rPr>
      </w:pPr>
      <w:r w:rsidRPr="009C3068">
        <w:rPr>
          <w:rFonts w:ascii="Arial Narrow" w:hAnsi="Arial Narrow" w:cs="Arial"/>
          <w:sz w:val="18"/>
          <w:szCs w:val="18"/>
        </w:rPr>
        <w:t>Da su nesposobni za rad, odnosno spriječeni u ostvarivanju prava na rad,</w:t>
      </w:r>
    </w:p>
    <w:p w:rsidR="00995345" w:rsidRPr="009C3068" w:rsidRDefault="00995345" w:rsidP="002F03E4">
      <w:pPr>
        <w:numPr>
          <w:ilvl w:val="0"/>
          <w:numId w:val="3"/>
        </w:numPr>
        <w:contextualSpacing/>
        <w:jc w:val="both"/>
        <w:rPr>
          <w:rFonts w:ascii="Arial Narrow" w:hAnsi="Arial Narrow" w:cs="Arial"/>
          <w:sz w:val="18"/>
          <w:szCs w:val="18"/>
        </w:rPr>
      </w:pPr>
      <w:r w:rsidRPr="009C3068">
        <w:rPr>
          <w:rFonts w:ascii="Arial Narrow" w:hAnsi="Arial Narrow" w:cs="Arial"/>
          <w:sz w:val="18"/>
          <w:szCs w:val="18"/>
        </w:rPr>
        <w:t>Da nemaju dovoljno prihoda za izdržavanje,</w:t>
      </w:r>
    </w:p>
    <w:p w:rsidR="00995345" w:rsidRPr="009C3068" w:rsidRDefault="00995345" w:rsidP="002F03E4">
      <w:pPr>
        <w:numPr>
          <w:ilvl w:val="0"/>
          <w:numId w:val="3"/>
        </w:numPr>
        <w:contextualSpacing/>
        <w:jc w:val="both"/>
        <w:rPr>
          <w:rFonts w:ascii="Arial Narrow" w:hAnsi="Arial Narrow" w:cs="Arial"/>
          <w:sz w:val="18"/>
          <w:szCs w:val="18"/>
        </w:rPr>
      </w:pPr>
      <w:r w:rsidRPr="009C3068">
        <w:rPr>
          <w:rFonts w:ascii="Arial Narrow" w:hAnsi="Arial Narrow" w:cs="Arial"/>
          <w:sz w:val="18"/>
          <w:szCs w:val="18"/>
        </w:rPr>
        <w:t>Da nemaju članova porodice koji su po zakonu obavezni da ih izdržavaju ili ako ih imaju, da te osobe nisu u mogućnosti da izvršavaju obavezu izdržavanja.</w:t>
      </w:r>
    </w:p>
    <w:p w:rsidR="00995345" w:rsidRPr="009C3068" w:rsidRDefault="00995345" w:rsidP="00995345">
      <w:pPr>
        <w:jc w:val="both"/>
        <w:rPr>
          <w:rFonts w:ascii="Arial Narrow" w:hAnsi="Arial Narrow" w:cs="Arial"/>
          <w:sz w:val="18"/>
          <w:szCs w:val="18"/>
          <w:u w:val="single"/>
        </w:rPr>
      </w:pPr>
      <w:r w:rsidRPr="009C3068">
        <w:rPr>
          <w:rFonts w:ascii="Arial Narrow" w:hAnsi="Arial Narrow" w:cs="Arial"/>
          <w:sz w:val="18"/>
          <w:szCs w:val="18"/>
          <w:u w:val="single"/>
        </w:rPr>
        <w:t>Utvrđivanje iznosa</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Stalna novčana pomoć utvrđuje se u mjesečnom iznosu u visini razlike ukupnih prihoda članova domaćinstva i iznosa najnižeg primanja domaćinstva koji se smatra dovoljnim za izdržavanje.</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 xml:space="preserve">Domaćinstva koja su ostvarila pravo na stalnu novčanu pomoć imaju pravo na </w:t>
      </w:r>
      <w:r w:rsidRPr="009C3068">
        <w:rPr>
          <w:rFonts w:ascii="Arial Narrow" w:hAnsi="Arial Narrow" w:cs="Arial"/>
          <w:i/>
          <w:sz w:val="18"/>
          <w:szCs w:val="18"/>
        </w:rPr>
        <w:t>novčani dodatak na ime plaćanja komunalnih usluga</w:t>
      </w:r>
      <w:r w:rsidRPr="009C3068">
        <w:rPr>
          <w:rFonts w:ascii="Arial Narrow" w:hAnsi="Arial Narrow" w:cs="Arial"/>
          <w:sz w:val="18"/>
          <w:szCs w:val="18"/>
        </w:rPr>
        <w:t xml:space="preserve"> (</w:t>
      </w:r>
      <w:r w:rsidRPr="009C3068">
        <w:rPr>
          <w:rFonts w:ascii="Arial Narrow" w:hAnsi="Arial Narrow" w:cs="Arial"/>
          <w:color w:val="FF0000"/>
          <w:sz w:val="18"/>
          <w:szCs w:val="18"/>
        </w:rPr>
        <w:t>KANTON SARAJEVO</w:t>
      </w:r>
      <w:r w:rsidRPr="009C3068">
        <w:rPr>
          <w:rFonts w:ascii="Arial Narrow" w:hAnsi="Arial Narrow" w:cs="Arial"/>
          <w:sz w:val="18"/>
          <w:szCs w:val="18"/>
        </w:rPr>
        <w:t xml:space="preserve">). Visinu novčanog dodatka utvrđuje Vlada kantona u skladu sa finansijskim mogućnostima.  </w:t>
      </w:r>
    </w:p>
    <w:p w:rsidR="00995345" w:rsidRPr="009C3068" w:rsidRDefault="00995345" w:rsidP="002F03E4">
      <w:pPr>
        <w:numPr>
          <w:ilvl w:val="0"/>
          <w:numId w:val="4"/>
        </w:numPr>
        <w:contextualSpacing/>
        <w:jc w:val="both"/>
        <w:rPr>
          <w:rFonts w:ascii="Arial Narrow" w:hAnsi="Arial Narrow" w:cs="Arial"/>
          <w:b/>
          <w:color w:val="FF0000"/>
          <w:sz w:val="18"/>
          <w:szCs w:val="18"/>
        </w:rPr>
      </w:pPr>
      <w:r w:rsidRPr="009C3068">
        <w:rPr>
          <w:rFonts w:ascii="Arial Narrow" w:hAnsi="Arial Narrow" w:cs="Arial"/>
          <w:b/>
          <w:sz w:val="18"/>
          <w:szCs w:val="18"/>
        </w:rPr>
        <w:t xml:space="preserve">Novčana naknada za pomoć i njegu od strane druge osobe </w:t>
      </w:r>
      <w:r w:rsidRPr="009C3068">
        <w:rPr>
          <w:rFonts w:ascii="Arial Narrow" w:hAnsi="Arial Narrow" w:cs="Arial"/>
          <w:color w:val="FF0000"/>
          <w:sz w:val="18"/>
          <w:szCs w:val="18"/>
        </w:rPr>
        <w:t>(fja starost, podliježe provjeri imovinskog stanja, ESSPROS šifra 1132114)</w:t>
      </w:r>
    </w:p>
    <w:p w:rsidR="00995345" w:rsidRPr="009C3068" w:rsidRDefault="00995345" w:rsidP="00995345">
      <w:pPr>
        <w:jc w:val="both"/>
        <w:rPr>
          <w:rFonts w:ascii="Arial Narrow" w:hAnsi="Arial Narrow" w:cs="Arial"/>
          <w:sz w:val="18"/>
          <w:szCs w:val="18"/>
          <w:u w:val="single"/>
        </w:rPr>
      </w:pPr>
      <w:r w:rsidRPr="009C3068">
        <w:rPr>
          <w:rFonts w:ascii="Arial Narrow" w:hAnsi="Arial Narrow" w:cs="Arial"/>
          <w:sz w:val="18"/>
          <w:szCs w:val="18"/>
          <w:u w:val="single"/>
        </w:rPr>
        <w:t>Korisnici</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Novčanu naknadu za pomoć i njegu od drugog lica mogu ostvariti lica iznad 65 godina života, ako su stara i nemoćna lica kojima je zbog trajnih promjena u zdravstvenom stanju prijeko potrebna pomoć i njega od drugog lica za zadovoljavanje njihovih osnovnih životnih potreba.</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Lica sa invaliditetom koja su pravo na dodatak za nejgu i pomoć od drugog lica ostvarila u skladu sa ovim Zakonom a prije navršene 65. godine života, ne gube to pravo ni nakon navršene 65. godine života a pravo će ostvarivati prema ovom Zakonu sve dok za to postoje zakonom propisani uvjeti. Uvjeti i postupak u vezi sa ostvarivanjem prava, uređuju se propisom kantona. Sredstva za ostvarivanje prava iz ovog člana osiguravaju se u budžetu kantona.</w:t>
      </w:r>
    </w:p>
    <w:p w:rsidR="00995345" w:rsidRPr="009C3068" w:rsidRDefault="00995345" w:rsidP="00995345">
      <w:pPr>
        <w:jc w:val="both"/>
        <w:rPr>
          <w:rFonts w:ascii="Arial Narrow" w:hAnsi="Arial Narrow" w:cs="Arial"/>
          <w:sz w:val="18"/>
          <w:szCs w:val="18"/>
          <w:u w:val="single"/>
        </w:rPr>
      </w:pPr>
      <w:r w:rsidRPr="009C3068">
        <w:rPr>
          <w:rFonts w:ascii="Arial Narrow" w:hAnsi="Arial Narrow" w:cs="Arial"/>
          <w:sz w:val="18"/>
          <w:szCs w:val="18"/>
          <w:u w:val="single"/>
        </w:rPr>
        <w:t>Utvrđivanje iznosa</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Propisom kantona/županije utvrđuju se iznosi novčane naknade za potporu i njegu, kao i prihodi koji se uzimaju u obzir, prilikom utvrđivanja te potpore i naknade.</w:t>
      </w:r>
    </w:p>
    <w:p w:rsidR="00995345" w:rsidRPr="009C3068" w:rsidRDefault="00995345" w:rsidP="00995345">
      <w:pPr>
        <w:jc w:val="both"/>
        <w:rPr>
          <w:rFonts w:ascii="Arial Narrow" w:hAnsi="Arial Narrow" w:cs="Arial"/>
          <w:sz w:val="18"/>
          <w:szCs w:val="18"/>
        </w:rPr>
      </w:pP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 xml:space="preserve">Druga materijalna potpora, je </w:t>
      </w:r>
      <w:r w:rsidRPr="009C3068">
        <w:rPr>
          <w:rFonts w:ascii="Arial Narrow" w:hAnsi="Arial Narrow" w:cs="Arial"/>
          <w:i/>
          <w:sz w:val="18"/>
          <w:szCs w:val="18"/>
        </w:rPr>
        <w:t>privremena, jednokratna i druga novčana pomoć ili naturalno davanje</w:t>
      </w:r>
      <w:r w:rsidRPr="009C3068">
        <w:rPr>
          <w:rFonts w:ascii="Arial Narrow" w:hAnsi="Arial Narrow" w:cs="Arial"/>
          <w:sz w:val="18"/>
          <w:szCs w:val="18"/>
        </w:rPr>
        <w:t xml:space="preserve"> materijalno neosiguranim osobama ili porodicama koje se nađu u stanju socijalne potrebe usljed teškoća izazvanih posebnim okolnostima.</w:t>
      </w:r>
    </w:p>
    <w:p w:rsidR="00995345" w:rsidRPr="009C3068" w:rsidRDefault="00995345" w:rsidP="002F03E4">
      <w:pPr>
        <w:numPr>
          <w:ilvl w:val="0"/>
          <w:numId w:val="4"/>
        </w:numPr>
        <w:contextualSpacing/>
        <w:jc w:val="both"/>
        <w:rPr>
          <w:rFonts w:ascii="Arial Narrow" w:hAnsi="Arial Narrow" w:cs="Arial"/>
          <w:b/>
          <w:color w:val="FF0000"/>
          <w:sz w:val="18"/>
          <w:szCs w:val="18"/>
        </w:rPr>
      </w:pPr>
      <w:r w:rsidRPr="009C3068">
        <w:rPr>
          <w:rFonts w:ascii="Arial Narrow" w:hAnsi="Arial Narrow" w:cs="Arial"/>
          <w:b/>
          <w:sz w:val="18"/>
          <w:szCs w:val="18"/>
        </w:rPr>
        <w:t xml:space="preserve">Jednokratna novčana pomoć </w:t>
      </w:r>
      <w:r w:rsidRPr="009C3068">
        <w:rPr>
          <w:rFonts w:ascii="Arial Narrow" w:hAnsi="Arial Narrow" w:cs="Arial"/>
          <w:color w:val="FF0000"/>
          <w:sz w:val="18"/>
          <w:szCs w:val="18"/>
        </w:rPr>
        <w:t>(fja socijalna isključenost, podliježe provjeri imovinskog stanja, ESSPROS šifra 1182121)</w:t>
      </w:r>
    </w:p>
    <w:p w:rsidR="00995345" w:rsidRPr="009C3068" w:rsidRDefault="00995345" w:rsidP="00995345">
      <w:pPr>
        <w:jc w:val="both"/>
        <w:rPr>
          <w:rFonts w:ascii="Arial Narrow" w:hAnsi="Arial Narrow" w:cs="Arial"/>
          <w:sz w:val="18"/>
          <w:szCs w:val="18"/>
          <w:u w:val="single"/>
        </w:rPr>
      </w:pPr>
      <w:r w:rsidRPr="009C3068">
        <w:rPr>
          <w:rFonts w:ascii="Arial Narrow" w:hAnsi="Arial Narrow" w:cs="Arial"/>
          <w:sz w:val="18"/>
          <w:szCs w:val="18"/>
          <w:u w:val="single"/>
        </w:rPr>
        <w:t>Korisnici</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Korisnici ovog prava su socijalno ugrožene kategorije.</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Pravo na jednokratnu novčanu pomoć može se dodijeliti korisniku u okviru jednog domaćinstva najviše tri puta u toku jedne kalendarske godine, u ukupnom iznosu koji ne prelazi visinu izuzetne novčane pomoći. Jednokratna novčana pomoć se može dodijeliti i u naturi, ukoliko postoji sumnja da bi se novčana sredstva mogla nenamjenski utrošiti, što procjenjuje stručni tim Službe.</w:t>
      </w:r>
      <w:r w:rsidRPr="009C3068">
        <w:rPr>
          <w:rFonts w:ascii="Arial Narrow" w:hAnsi="Arial Narrow" w:cs="Arial"/>
          <w:sz w:val="18"/>
          <w:szCs w:val="18"/>
          <w:vertAlign w:val="superscript"/>
        </w:rPr>
        <w:footnoteReference w:id="3"/>
      </w:r>
    </w:p>
    <w:p w:rsidR="00995345" w:rsidRPr="009C3068" w:rsidRDefault="00995345" w:rsidP="00995345">
      <w:pPr>
        <w:jc w:val="both"/>
        <w:rPr>
          <w:rFonts w:ascii="Arial Narrow" w:hAnsi="Arial Narrow" w:cs="Arial"/>
          <w:sz w:val="18"/>
          <w:szCs w:val="18"/>
          <w:u w:val="single"/>
        </w:rPr>
      </w:pPr>
      <w:r w:rsidRPr="009C3068">
        <w:rPr>
          <w:rFonts w:ascii="Arial Narrow" w:hAnsi="Arial Narrow" w:cs="Arial"/>
          <w:sz w:val="18"/>
          <w:szCs w:val="18"/>
          <w:u w:val="single"/>
        </w:rPr>
        <w:t>Utvrđivanje iznosa</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Uvjeti za ostvarenje ovog prava:</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lastRenderedPageBreak/>
        <w:t>- Da nemaju dovoljno  prihoda za izdržavanje</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 Da nemaju članova porodice koji su po zakonu obavezni da ih izdržavaju ili ako ih imaju, da te osobe nisu u mogućnosti da izvršavaju obavezu izdržavanja.</w:t>
      </w:r>
      <w:r w:rsidRPr="009C3068">
        <w:rPr>
          <w:rFonts w:ascii="Arial Narrow" w:hAnsi="Arial Narrow" w:cs="Arial"/>
          <w:sz w:val="18"/>
          <w:szCs w:val="18"/>
          <w:vertAlign w:val="superscript"/>
        </w:rPr>
        <w:footnoteReference w:id="4"/>
      </w:r>
    </w:p>
    <w:p w:rsidR="00995345" w:rsidRPr="009C3068" w:rsidRDefault="00995345" w:rsidP="00995345">
      <w:pPr>
        <w:jc w:val="both"/>
        <w:rPr>
          <w:rFonts w:ascii="Arial Narrow" w:hAnsi="Arial Narrow" w:cs="Arial"/>
          <w:color w:val="FF0000"/>
          <w:sz w:val="18"/>
          <w:szCs w:val="18"/>
        </w:rPr>
      </w:pPr>
      <w:r w:rsidRPr="009C3068">
        <w:rPr>
          <w:rFonts w:ascii="Arial Narrow" w:hAnsi="Arial Narrow" w:cs="Arial"/>
          <w:b/>
          <w:sz w:val="18"/>
          <w:szCs w:val="18"/>
        </w:rPr>
        <w:t xml:space="preserve">        4. Izuzetna novčana pomoć </w:t>
      </w:r>
      <w:r w:rsidRPr="009C3068">
        <w:rPr>
          <w:rFonts w:ascii="Arial Narrow" w:hAnsi="Arial Narrow" w:cs="Arial"/>
          <w:color w:val="FF0000"/>
          <w:sz w:val="18"/>
          <w:szCs w:val="18"/>
        </w:rPr>
        <w:t>(fja socijalna isključenost, podliježe provjeri imovinskog stanja, ESSPROS šifra 1182121)</w:t>
      </w:r>
    </w:p>
    <w:p w:rsidR="00995345" w:rsidRPr="009C3068" w:rsidRDefault="00995345" w:rsidP="00995345">
      <w:pPr>
        <w:jc w:val="both"/>
        <w:rPr>
          <w:rFonts w:ascii="Arial Narrow" w:hAnsi="Arial Narrow" w:cs="Arial"/>
          <w:sz w:val="18"/>
          <w:szCs w:val="18"/>
          <w:u w:val="single"/>
        </w:rPr>
      </w:pPr>
      <w:r w:rsidRPr="009C3068">
        <w:rPr>
          <w:rFonts w:ascii="Arial Narrow" w:hAnsi="Arial Narrow" w:cs="Arial"/>
          <w:sz w:val="18"/>
          <w:szCs w:val="18"/>
          <w:u w:val="single"/>
        </w:rPr>
        <w:t>Korisnici</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Osobi koja se nađe u stanju izuzetne socijalne potrebe može se dodijeliti izuzetna novčana pomoć. Izuzetna socijalna potreba je potreba koja se može zadovoljiti jednokratnom novčanom pomoći.</w:t>
      </w:r>
      <w:r w:rsidRPr="009C3068">
        <w:rPr>
          <w:rFonts w:ascii="Arial Narrow" w:hAnsi="Arial Narrow" w:cs="Arial"/>
          <w:sz w:val="18"/>
          <w:szCs w:val="18"/>
          <w:vertAlign w:val="superscript"/>
        </w:rPr>
        <w:footnoteReference w:id="5"/>
      </w:r>
    </w:p>
    <w:p w:rsidR="00995345" w:rsidRPr="009C3068" w:rsidRDefault="00995345" w:rsidP="00995345">
      <w:pPr>
        <w:jc w:val="both"/>
        <w:rPr>
          <w:rFonts w:ascii="Arial Narrow" w:hAnsi="Arial Narrow" w:cs="Arial"/>
          <w:sz w:val="18"/>
          <w:szCs w:val="18"/>
          <w:u w:val="single"/>
        </w:rPr>
      </w:pPr>
      <w:r w:rsidRPr="009C3068">
        <w:rPr>
          <w:rFonts w:ascii="Arial Narrow" w:hAnsi="Arial Narrow" w:cs="Arial"/>
          <w:sz w:val="18"/>
          <w:szCs w:val="18"/>
          <w:u w:val="single"/>
        </w:rPr>
        <w:t>Utvrđivanje iznosa</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Visina izuzetne novčane pomoći utvrđuje se do visine 40% prosječne plaće i može se dodijeliti istom korisniku samo jedanput u toku kalendarske godine. Odluku o dodjeli pomoći donosi Služba.</w:t>
      </w:r>
      <w:r w:rsidRPr="009C3068">
        <w:rPr>
          <w:rFonts w:ascii="Arial Narrow" w:hAnsi="Arial Narrow" w:cs="Arial"/>
          <w:sz w:val="18"/>
          <w:szCs w:val="18"/>
          <w:vertAlign w:val="superscript"/>
        </w:rPr>
        <w:footnoteReference w:id="6"/>
      </w:r>
    </w:p>
    <w:p w:rsidR="00995345" w:rsidRPr="009C3068" w:rsidRDefault="00995345" w:rsidP="002F03E4">
      <w:pPr>
        <w:numPr>
          <w:ilvl w:val="1"/>
          <w:numId w:val="5"/>
        </w:numPr>
        <w:contextualSpacing/>
        <w:jc w:val="both"/>
        <w:rPr>
          <w:rFonts w:ascii="Arial Narrow" w:hAnsi="Arial Narrow" w:cs="Arial"/>
          <w:color w:val="FF0000"/>
          <w:sz w:val="18"/>
          <w:szCs w:val="18"/>
        </w:rPr>
      </w:pPr>
      <w:r w:rsidRPr="009C3068">
        <w:rPr>
          <w:rFonts w:ascii="Arial Narrow" w:hAnsi="Arial Narrow" w:cs="Arial"/>
          <w:b/>
          <w:sz w:val="18"/>
          <w:szCs w:val="18"/>
        </w:rPr>
        <w:t>Sredstva za pomoć građanima (KS)</w:t>
      </w:r>
      <w:r w:rsidRPr="009C3068">
        <w:rPr>
          <w:rFonts w:ascii="Arial Narrow" w:hAnsi="Arial Narrow" w:cs="Arial"/>
          <w:color w:val="FF0000"/>
          <w:sz w:val="18"/>
          <w:szCs w:val="18"/>
        </w:rPr>
        <w:t xml:space="preserve"> (fja socijalna isključenost, podliježe provjeri imovinskog stanja, ESSPROS šifra 1182121)</w:t>
      </w:r>
    </w:p>
    <w:p w:rsidR="00995345" w:rsidRPr="009C3068" w:rsidRDefault="00995345" w:rsidP="002F03E4">
      <w:pPr>
        <w:numPr>
          <w:ilvl w:val="1"/>
          <w:numId w:val="5"/>
        </w:numPr>
        <w:contextualSpacing/>
        <w:jc w:val="both"/>
        <w:rPr>
          <w:rFonts w:ascii="Arial Narrow" w:hAnsi="Arial Narrow" w:cs="Arial"/>
          <w:color w:val="FF0000"/>
          <w:sz w:val="18"/>
          <w:szCs w:val="18"/>
        </w:rPr>
      </w:pPr>
      <w:r w:rsidRPr="009C3068">
        <w:rPr>
          <w:rFonts w:ascii="Arial Narrow" w:hAnsi="Arial Narrow" w:cs="Arial"/>
          <w:b/>
          <w:sz w:val="18"/>
          <w:szCs w:val="18"/>
        </w:rPr>
        <w:t xml:space="preserve">Naknade raseljenim licima i izbjeglicama (KS) </w:t>
      </w:r>
      <w:r w:rsidRPr="009C3068">
        <w:rPr>
          <w:rFonts w:ascii="Arial Narrow" w:hAnsi="Arial Narrow" w:cs="Arial"/>
          <w:color w:val="FF0000"/>
          <w:sz w:val="18"/>
          <w:szCs w:val="18"/>
        </w:rPr>
        <w:t>(fja socijalna isključenost, podliježe provjeri imovinskog stanja, ESSPROS šifra 1182121)</w:t>
      </w:r>
    </w:p>
    <w:p w:rsidR="00995345" w:rsidRPr="009C3068" w:rsidRDefault="00995345" w:rsidP="00995345">
      <w:pPr>
        <w:jc w:val="both"/>
        <w:rPr>
          <w:rFonts w:ascii="Arial Narrow" w:hAnsi="Arial Narrow" w:cs="Arial"/>
          <w:sz w:val="18"/>
          <w:szCs w:val="18"/>
          <w:u w:val="single"/>
        </w:rPr>
      </w:pPr>
      <w:r w:rsidRPr="009C3068">
        <w:rPr>
          <w:rFonts w:ascii="Arial Narrow" w:hAnsi="Arial Narrow" w:cs="Arial"/>
          <w:sz w:val="18"/>
          <w:szCs w:val="18"/>
          <w:u w:val="single"/>
        </w:rPr>
        <w:t>Osposobljavanje za život i rad</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Osposobljavanje za život i rad ostvaruju djeca ometena u psihofizičkom razvoju i odrasle osobe sa umanjenim psihofizičkim sposobnostima, bez obzira na uzrok nastanka invalidnosti odnosno radne nesposobnosti, ako to pravo ne mogu ostvariti po nekom drugom osnovu, a koja se prema psihofizičkim sposobnostima i godinama života mogu osposobiti za rad.</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Osoba, koja se radi osposobljavanja za život i rad upućuje izvan mjesta prebivališta, ima pravo na novčanu potporu za pokriće troškova smještaja, prehrane i prevoza, ukoliko joj to njena porodica ne može osigurati.</w:t>
      </w:r>
      <w:r w:rsidRPr="009C3068">
        <w:rPr>
          <w:rFonts w:ascii="Arial Narrow" w:hAnsi="Arial Narrow" w:cs="Arial"/>
          <w:sz w:val="18"/>
          <w:szCs w:val="18"/>
          <w:vertAlign w:val="superscript"/>
        </w:rPr>
        <w:footnoteReference w:id="7"/>
      </w:r>
    </w:p>
    <w:p w:rsidR="00995345" w:rsidRPr="009C3068" w:rsidRDefault="00995345" w:rsidP="002F03E4">
      <w:pPr>
        <w:numPr>
          <w:ilvl w:val="0"/>
          <w:numId w:val="5"/>
        </w:numPr>
        <w:contextualSpacing/>
        <w:jc w:val="both"/>
        <w:rPr>
          <w:rFonts w:ascii="Arial Narrow" w:hAnsi="Arial Narrow" w:cs="Arial"/>
          <w:b/>
          <w:color w:val="FF0000"/>
          <w:sz w:val="18"/>
          <w:szCs w:val="18"/>
        </w:rPr>
      </w:pPr>
      <w:r w:rsidRPr="009C3068">
        <w:rPr>
          <w:rFonts w:ascii="Arial Narrow" w:hAnsi="Arial Narrow" w:cs="Arial"/>
          <w:b/>
          <w:sz w:val="18"/>
          <w:szCs w:val="18"/>
        </w:rPr>
        <w:t xml:space="preserve">Novačana naknada za vrijeme čekanja na zaposlenje </w:t>
      </w:r>
      <w:r w:rsidRPr="009C3068">
        <w:rPr>
          <w:rFonts w:ascii="Arial Narrow" w:hAnsi="Arial Narrow" w:cs="Arial"/>
          <w:color w:val="FF0000"/>
          <w:sz w:val="18"/>
          <w:szCs w:val="18"/>
        </w:rPr>
        <w:t>(fja nezaposlenost, podliježe provjeri imovinskog stanja, ESSPROS šifra 1162115)</w:t>
      </w:r>
    </w:p>
    <w:p w:rsidR="00995345" w:rsidRPr="009C3068" w:rsidRDefault="00995345" w:rsidP="00995345">
      <w:pPr>
        <w:jc w:val="both"/>
        <w:rPr>
          <w:rFonts w:ascii="Arial Narrow" w:hAnsi="Arial Narrow" w:cs="Arial"/>
          <w:sz w:val="18"/>
          <w:szCs w:val="18"/>
          <w:u w:val="single"/>
        </w:rPr>
      </w:pPr>
      <w:r w:rsidRPr="009C3068">
        <w:rPr>
          <w:rFonts w:ascii="Arial Narrow" w:hAnsi="Arial Narrow" w:cs="Arial"/>
          <w:sz w:val="18"/>
          <w:szCs w:val="18"/>
          <w:u w:val="single"/>
        </w:rPr>
        <w:t>Korisnici</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Djeci i odraslim osobama koji su osposobljeni za život i rad, pripada pravo na novčanu naknadu za vrijeme čekanja na zaposlenje. Ove osobe po završetku osposobljavanja za život i rad imaju pravo na novčanu naknadu do trenutka zaposlenja, pod uvjetom da se redovno javljaju Službi za zapošlajvanje.</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Pravo na novčanu naknadu za vrijeme čakanja na zaposlenje korisniku prestaje:</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 ako se zaposli</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 ako odbije posao za koji je osposobljen.</w:t>
      </w:r>
    </w:p>
    <w:p w:rsidR="00995345" w:rsidRPr="009C3068" w:rsidRDefault="00995345" w:rsidP="00995345">
      <w:pPr>
        <w:jc w:val="both"/>
        <w:rPr>
          <w:rFonts w:ascii="Arial Narrow" w:hAnsi="Arial Narrow" w:cs="Arial"/>
          <w:sz w:val="18"/>
          <w:szCs w:val="18"/>
          <w:u w:val="single"/>
        </w:rPr>
      </w:pPr>
      <w:r w:rsidRPr="009C3068">
        <w:rPr>
          <w:rFonts w:ascii="Arial Narrow" w:hAnsi="Arial Narrow" w:cs="Arial"/>
          <w:sz w:val="18"/>
          <w:szCs w:val="18"/>
          <w:u w:val="single"/>
        </w:rPr>
        <w:t>Utvrđivanje iznosa</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Novačana naknada za vrijeme čekanja na zaposlenje utvrđuje se u visini 20% prosječne plaće, a isplaćuje se mjesečno preko Centra.</w:t>
      </w:r>
      <w:r w:rsidRPr="009C3068">
        <w:rPr>
          <w:rFonts w:ascii="Arial Narrow" w:hAnsi="Arial Narrow" w:cs="Arial"/>
          <w:sz w:val="18"/>
          <w:szCs w:val="18"/>
          <w:vertAlign w:val="superscript"/>
        </w:rPr>
        <w:footnoteReference w:id="8"/>
      </w:r>
    </w:p>
    <w:p w:rsidR="00995345" w:rsidRPr="009C3068" w:rsidRDefault="00995345" w:rsidP="002F03E4">
      <w:pPr>
        <w:numPr>
          <w:ilvl w:val="0"/>
          <w:numId w:val="5"/>
        </w:numPr>
        <w:contextualSpacing/>
        <w:jc w:val="both"/>
        <w:rPr>
          <w:rFonts w:ascii="Arial Narrow" w:hAnsi="Arial Narrow" w:cs="Arial"/>
          <w:b/>
          <w:color w:val="FF0000"/>
          <w:sz w:val="18"/>
          <w:szCs w:val="18"/>
        </w:rPr>
      </w:pPr>
      <w:r w:rsidRPr="009C3068">
        <w:rPr>
          <w:rFonts w:ascii="Arial Narrow" w:hAnsi="Arial Narrow" w:cs="Arial"/>
          <w:b/>
          <w:sz w:val="18"/>
          <w:szCs w:val="18"/>
        </w:rPr>
        <w:lastRenderedPageBreak/>
        <w:t xml:space="preserve">Smještaj u drugu porodicu/obitelj </w:t>
      </w:r>
      <w:r w:rsidRPr="009C3068">
        <w:rPr>
          <w:rFonts w:ascii="Arial Narrow" w:hAnsi="Arial Narrow" w:cs="Arial"/>
          <w:color w:val="FF0000"/>
          <w:sz w:val="18"/>
          <w:szCs w:val="18"/>
        </w:rPr>
        <w:t>(fja socijalna isključenost ESSPROS šifra 1182201 ili fja porodica djeca ESSPROS šifra 1152202)</w:t>
      </w:r>
    </w:p>
    <w:p w:rsidR="00995345" w:rsidRPr="009C3068" w:rsidRDefault="00995345" w:rsidP="00995345">
      <w:pPr>
        <w:jc w:val="both"/>
        <w:rPr>
          <w:rFonts w:ascii="Arial Narrow" w:hAnsi="Arial Narrow" w:cs="Arial"/>
          <w:sz w:val="18"/>
          <w:szCs w:val="18"/>
          <w:u w:val="single"/>
        </w:rPr>
      </w:pPr>
      <w:r w:rsidRPr="009C3068">
        <w:rPr>
          <w:rFonts w:ascii="Arial Narrow" w:hAnsi="Arial Narrow" w:cs="Arial"/>
          <w:sz w:val="18"/>
          <w:szCs w:val="18"/>
          <w:u w:val="single"/>
        </w:rPr>
        <w:t>Korisnici</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 xml:space="preserve">Smještaj u drugu porodicu/obitelj mogu ostvariti djeca i odrasle osobe kojima je potrebna stalna briga i potpora radi zadovoljavanja njihovih životnih potreba, a ne mogu ih ostvariti u krugu vlastite obitelji ili na drugi način. </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 xml:space="preserve"> Pravo na smještaj u drugu obitelj imaju:</w:t>
      </w:r>
    </w:p>
    <w:p w:rsidR="00995345" w:rsidRPr="009C3068" w:rsidRDefault="00995345" w:rsidP="002F03E4">
      <w:pPr>
        <w:numPr>
          <w:ilvl w:val="0"/>
          <w:numId w:val="6"/>
        </w:numPr>
        <w:contextualSpacing/>
        <w:jc w:val="both"/>
        <w:rPr>
          <w:rFonts w:ascii="Arial Narrow" w:hAnsi="Arial Narrow" w:cs="Arial"/>
          <w:b/>
          <w:sz w:val="18"/>
          <w:szCs w:val="18"/>
        </w:rPr>
      </w:pPr>
      <w:r w:rsidRPr="009C3068">
        <w:rPr>
          <w:rFonts w:ascii="Arial Narrow" w:hAnsi="Arial Narrow" w:cs="Arial"/>
          <w:sz w:val="18"/>
          <w:szCs w:val="18"/>
        </w:rPr>
        <w:t>Djeca bez roditeljskog staranja, odgojno zanemarena djeca, odgojno zapuštena djeca, djeca čiji je razvoj ometen porodičnim/obiteljskim prilikama, do povratka u vlastitu porodicu/obitelj, do završetka redovnog školovanja, najduže 12 mjeseci;</w:t>
      </w:r>
    </w:p>
    <w:p w:rsidR="00995345" w:rsidRPr="009C3068" w:rsidRDefault="00995345" w:rsidP="002F03E4">
      <w:pPr>
        <w:numPr>
          <w:ilvl w:val="0"/>
          <w:numId w:val="6"/>
        </w:numPr>
        <w:contextualSpacing/>
        <w:jc w:val="both"/>
        <w:rPr>
          <w:rFonts w:ascii="Arial Narrow" w:hAnsi="Arial Narrow" w:cs="Arial"/>
          <w:b/>
          <w:sz w:val="18"/>
          <w:szCs w:val="18"/>
        </w:rPr>
      </w:pPr>
      <w:r w:rsidRPr="009C3068">
        <w:rPr>
          <w:rFonts w:ascii="Arial Narrow" w:hAnsi="Arial Narrow" w:cs="Arial"/>
          <w:sz w:val="18"/>
          <w:szCs w:val="18"/>
        </w:rPr>
        <w:t xml:space="preserve"> osobe sa invaliditetom i osobe ometene u fizičkom ili psihičkom razvoju, stare osobe i osobe sa društveno negativnim ponašanjem, koje nisu u mogućnosti da se sami staraju o sebi, a uslijed stambenih ili obteljskih prilika nemaju mogućnost da im se zaštita osigura na drugi način;</w:t>
      </w:r>
    </w:p>
    <w:p w:rsidR="00995345" w:rsidRPr="009C3068" w:rsidRDefault="00995345" w:rsidP="002F03E4">
      <w:pPr>
        <w:numPr>
          <w:ilvl w:val="0"/>
          <w:numId w:val="6"/>
        </w:numPr>
        <w:contextualSpacing/>
        <w:jc w:val="both"/>
        <w:rPr>
          <w:rFonts w:ascii="Arial Narrow" w:hAnsi="Arial Narrow" w:cs="Arial"/>
          <w:b/>
          <w:sz w:val="18"/>
          <w:szCs w:val="18"/>
        </w:rPr>
      </w:pPr>
      <w:r w:rsidRPr="009C3068">
        <w:rPr>
          <w:rFonts w:ascii="Arial Narrow" w:hAnsi="Arial Narrow" w:cs="Arial"/>
          <w:sz w:val="18"/>
          <w:szCs w:val="18"/>
        </w:rPr>
        <w:t xml:space="preserve"> žena za vrijeme trudnoće, porođaja i poslije porođaja</w:t>
      </w:r>
      <w:r w:rsidRPr="009C3068">
        <w:rPr>
          <w:rFonts w:ascii="Arial Narrow" w:hAnsi="Arial Narrow" w:cs="Arial"/>
          <w:b/>
          <w:sz w:val="18"/>
          <w:szCs w:val="18"/>
        </w:rPr>
        <w:t xml:space="preserve">, </w:t>
      </w:r>
      <w:r w:rsidRPr="009C3068">
        <w:rPr>
          <w:rFonts w:ascii="Arial Narrow" w:hAnsi="Arial Narrow" w:cs="Arial"/>
          <w:sz w:val="18"/>
          <w:szCs w:val="18"/>
        </w:rPr>
        <w:t>samohrana majka do godinu dana života djeteta, i ukoliko nema sredstva za izdržavanje ili kojoj je, uslijed nerješenog stambenog pitanja ili poremećenih porodičnih/obiteljskih odnosa, potreban privremeni smještaj.</w:t>
      </w:r>
    </w:p>
    <w:p w:rsidR="00995345" w:rsidRPr="009C3068" w:rsidRDefault="00995345" w:rsidP="00995345">
      <w:pPr>
        <w:jc w:val="both"/>
        <w:rPr>
          <w:rFonts w:ascii="Arial Narrow" w:hAnsi="Arial Narrow" w:cs="Arial"/>
          <w:sz w:val="18"/>
          <w:szCs w:val="18"/>
          <w:u w:val="single"/>
        </w:rPr>
      </w:pPr>
      <w:r w:rsidRPr="009C3068">
        <w:rPr>
          <w:rFonts w:ascii="Arial Narrow" w:hAnsi="Arial Narrow" w:cs="Arial"/>
          <w:sz w:val="18"/>
          <w:szCs w:val="18"/>
          <w:u w:val="single"/>
        </w:rPr>
        <w:t>Utvrđivanje iznosa</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Hranitelj ima pravo na naknadu.  Visina naknade utvrđuje se propisom kantona-županije. Naknada se ne smatra plaćom, niti drugih prihodom koji podliježe plaćaju poreza.</w:t>
      </w:r>
    </w:p>
    <w:p w:rsidR="00995345" w:rsidRPr="009C3068" w:rsidRDefault="00995345" w:rsidP="002F03E4">
      <w:pPr>
        <w:numPr>
          <w:ilvl w:val="0"/>
          <w:numId w:val="5"/>
        </w:numPr>
        <w:contextualSpacing/>
        <w:jc w:val="both"/>
        <w:rPr>
          <w:rFonts w:ascii="Arial Narrow" w:hAnsi="Arial Narrow" w:cs="Arial"/>
          <w:b/>
          <w:sz w:val="18"/>
          <w:szCs w:val="18"/>
        </w:rPr>
      </w:pPr>
      <w:r w:rsidRPr="009C3068">
        <w:rPr>
          <w:rFonts w:ascii="Arial Narrow" w:hAnsi="Arial Narrow" w:cs="Arial"/>
          <w:b/>
          <w:sz w:val="18"/>
          <w:szCs w:val="18"/>
        </w:rPr>
        <w:t xml:space="preserve">Smještaj u ustanovu socijalne zaštite </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 xml:space="preserve">Ustanove pružaju usluge kojima se u cjelini ili djelomično zadovoljavaju socijalne i druge potrebe korisnika socijalne zaštite. Ustanove se osnivaju radi zbrinjavanja određenih kategorija korisnika socijalne zaštite i obavljanja stručnih i drugih poslova socijalne zaštite. </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O smještaju u ustanove odlučuje centar za socijalni rad na čijem području osoba ima prebivalište, na temelju mišljenja stručnog tima centra, izvršne odluke suda, tijela starateljstva ili na temelju nalaza i mišljenje stručne komisije o nesposobnosti za rad, odnosno nalaza i mišljenja odgovarajuće zdravstvene ustanove.</w:t>
      </w:r>
    </w:p>
    <w:p w:rsidR="00995345" w:rsidRPr="009C3068" w:rsidRDefault="00995345" w:rsidP="00995345">
      <w:pPr>
        <w:jc w:val="both"/>
        <w:rPr>
          <w:rFonts w:ascii="Arial Narrow" w:hAnsi="Arial Narrow" w:cs="Arial"/>
          <w:sz w:val="18"/>
          <w:szCs w:val="18"/>
          <w:u w:val="single"/>
        </w:rPr>
      </w:pPr>
      <w:r w:rsidRPr="009C3068">
        <w:rPr>
          <w:rFonts w:ascii="Arial Narrow" w:hAnsi="Arial Narrow" w:cs="Arial"/>
          <w:sz w:val="18"/>
          <w:szCs w:val="18"/>
          <w:u w:val="single"/>
        </w:rPr>
        <w:t>Korisnici</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Smještaj u ustanovu socijalne zaštite mogu ostvariti djeca i odrasle osobe kojima je potrebna stalna briga i potpora u zadovoljavanju njihovih životnih potreba, a ne mogu ih ostvariti u vlastitoj ili drugoj obitelji ili na drugi način.</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 xml:space="preserve">Smještaj u ustanove za djecu: za djecu bez roditeljskog staranja, za odgojno zanemarenu i zapuštenu djecu, za djecu ometenu u fizičkom ili psihičkom razvoju </w:t>
      </w:r>
      <w:r w:rsidRPr="009C3068">
        <w:rPr>
          <w:rFonts w:ascii="Arial Narrow" w:hAnsi="Arial Narrow" w:cs="Arial"/>
          <w:color w:val="FF0000"/>
          <w:sz w:val="18"/>
          <w:szCs w:val="18"/>
        </w:rPr>
        <w:t>(fja porodica/djeca ESSPROS šifra 1151202)</w:t>
      </w:r>
      <w:r w:rsidRPr="009C3068">
        <w:rPr>
          <w:rFonts w:ascii="Arial Narrow" w:hAnsi="Arial Narrow" w:cs="Arial"/>
          <w:sz w:val="18"/>
          <w:szCs w:val="18"/>
        </w:rPr>
        <w:t>.</w:t>
      </w:r>
    </w:p>
    <w:p w:rsidR="00995345" w:rsidRPr="009C3068" w:rsidRDefault="00995345" w:rsidP="00995345">
      <w:pPr>
        <w:jc w:val="both"/>
        <w:rPr>
          <w:rFonts w:ascii="Arial Narrow" w:hAnsi="Arial Narrow" w:cs="Arial"/>
          <w:color w:val="FF0000"/>
          <w:sz w:val="18"/>
          <w:szCs w:val="18"/>
        </w:rPr>
      </w:pPr>
      <w:r w:rsidRPr="009C3068">
        <w:rPr>
          <w:rFonts w:ascii="Arial Narrow" w:hAnsi="Arial Narrow" w:cs="Arial"/>
          <w:sz w:val="18"/>
          <w:szCs w:val="18"/>
        </w:rPr>
        <w:t xml:space="preserve">Smještaj u ustanove za odrasle i stare osobe </w:t>
      </w:r>
      <w:r w:rsidRPr="009C3068">
        <w:rPr>
          <w:rFonts w:ascii="Arial Narrow" w:hAnsi="Arial Narrow" w:cs="Arial"/>
          <w:color w:val="FF0000"/>
          <w:sz w:val="18"/>
          <w:szCs w:val="18"/>
        </w:rPr>
        <w:t>(fja starost ESSPROS šifra 1132201).</w:t>
      </w:r>
    </w:p>
    <w:p w:rsidR="00995345" w:rsidRPr="009C3068" w:rsidRDefault="00995345" w:rsidP="00995345">
      <w:pPr>
        <w:jc w:val="both"/>
        <w:rPr>
          <w:rFonts w:ascii="Arial Narrow" w:hAnsi="Arial Narrow" w:cs="Arial"/>
          <w:color w:val="FF0000"/>
          <w:sz w:val="18"/>
          <w:szCs w:val="18"/>
        </w:rPr>
      </w:pPr>
      <w:r w:rsidRPr="009C3068">
        <w:rPr>
          <w:rFonts w:ascii="Arial Narrow" w:hAnsi="Arial Narrow" w:cs="Arial"/>
          <w:sz w:val="18"/>
          <w:szCs w:val="18"/>
        </w:rPr>
        <w:t xml:space="preserve">Smještaj u ustanove za  socijalno – zdravstveno zbrinjavanje invalidnih i drugih osoba </w:t>
      </w:r>
      <w:r w:rsidRPr="009C3068">
        <w:rPr>
          <w:rFonts w:ascii="Arial Narrow" w:hAnsi="Arial Narrow" w:cs="Arial"/>
          <w:color w:val="FF0000"/>
          <w:sz w:val="18"/>
          <w:szCs w:val="18"/>
        </w:rPr>
        <w:t>(fja invaliditet ESSPROS šifra 1122201).</w:t>
      </w:r>
    </w:p>
    <w:p w:rsidR="00995345" w:rsidRPr="009C3068" w:rsidRDefault="00995345" w:rsidP="00995345">
      <w:pPr>
        <w:jc w:val="both"/>
        <w:rPr>
          <w:rFonts w:ascii="Arial Narrow" w:hAnsi="Arial Narrow" w:cs="Arial"/>
          <w:color w:val="FF0000"/>
          <w:sz w:val="18"/>
          <w:szCs w:val="18"/>
        </w:rPr>
      </w:pPr>
      <w:r w:rsidRPr="009C3068">
        <w:rPr>
          <w:rFonts w:ascii="Arial Narrow" w:hAnsi="Arial Narrow" w:cs="Arial"/>
          <w:sz w:val="18"/>
          <w:szCs w:val="18"/>
        </w:rPr>
        <w:t xml:space="preserve">Smještaj u ustanove za dnevni boravak korisnika socijalne zaštite </w:t>
      </w:r>
      <w:r w:rsidRPr="009C3068">
        <w:rPr>
          <w:rFonts w:ascii="Arial Narrow" w:hAnsi="Arial Narrow" w:cs="Arial"/>
          <w:color w:val="FF0000"/>
          <w:sz w:val="18"/>
          <w:szCs w:val="18"/>
        </w:rPr>
        <w:t>(fja porodica/djeca ESSPROS šifra 1152201 ili 1152202).</w:t>
      </w:r>
    </w:p>
    <w:p w:rsidR="00995345" w:rsidRPr="009C3068" w:rsidRDefault="00995345" w:rsidP="00995345">
      <w:pPr>
        <w:jc w:val="both"/>
        <w:rPr>
          <w:rFonts w:ascii="Arial Narrow" w:hAnsi="Arial Narrow" w:cs="Arial"/>
          <w:sz w:val="18"/>
          <w:szCs w:val="18"/>
          <w:u w:val="single"/>
        </w:rPr>
      </w:pPr>
      <w:r w:rsidRPr="009C3068">
        <w:rPr>
          <w:rFonts w:ascii="Arial Narrow" w:hAnsi="Arial Narrow" w:cs="Arial"/>
          <w:sz w:val="18"/>
          <w:szCs w:val="18"/>
          <w:u w:val="single"/>
        </w:rPr>
        <w:t>Utvrđivanje iznosa</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 xml:space="preserve">Cijenu usluge koju pruža ustanova utvrđuje osnivač ustanove. Troškove smještaja u ustanovu snosi smještena osoba, roditelj, usvojitelj, staratelj ili srodnik koji je, u skladu sa zakonom, dužan da izdržava tu osobu, odnosno pravna ili fizička osoba koja je ugovorom preuzela obvezu plaćanja troškova.  Ugovorom se uređuju međusobni odnosi centra za socijalni rad i ustanove, uvjeti i rok otkazivanja ugovora, visina i način isplate naknade, obveznik isplate naknade za smještaj osobe, kao i druga pitanja. </w:t>
      </w:r>
    </w:p>
    <w:p w:rsidR="00995345" w:rsidRPr="009C3068" w:rsidRDefault="00995345" w:rsidP="002F03E4">
      <w:pPr>
        <w:numPr>
          <w:ilvl w:val="0"/>
          <w:numId w:val="5"/>
        </w:numPr>
        <w:contextualSpacing/>
        <w:jc w:val="both"/>
        <w:rPr>
          <w:rFonts w:ascii="Arial Narrow" w:hAnsi="Arial Narrow" w:cs="Arial"/>
          <w:b/>
          <w:color w:val="FF0000"/>
          <w:sz w:val="18"/>
          <w:szCs w:val="18"/>
        </w:rPr>
      </w:pPr>
      <w:r w:rsidRPr="009C3068">
        <w:rPr>
          <w:rFonts w:ascii="Arial Narrow" w:hAnsi="Arial Narrow" w:cs="Arial"/>
          <w:b/>
          <w:color w:val="FF0000"/>
          <w:sz w:val="18"/>
          <w:szCs w:val="18"/>
        </w:rPr>
        <w:t>Usluge socijalnog i drugog stručnog rada</w:t>
      </w:r>
    </w:p>
    <w:p w:rsidR="00995345" w:rsidRPr="009C3068" w:rsidRDefault="00995345" w:rsidP="00995345">
      <w:pPr>
        <w:jc w:val="both"/>
        <w:rPr>
          <w:rFonts w:ascii="Arial Narrow" w:hAnsi="Arial Narrow" w:cs="Arial"/>
          <w:sz w:val="18"/>
          <w:szCs w:val="18"/>
          <w:u w:val="single"/>
        </w:rPr>
      </w:pPr>
      <w:r w:rsidRPr="009C3068">
        <w:rPr>
          <w:rFonts w:ascii="Arial Narrow" w:hAnsi="Arial Narrow" w:cs="Arial"/>
          <w:sz w:val="18"/>
          <w:szCs w:val="18"/>
          <w:u w:val="single"/>
        </w:rPr>
        <w:t>Korisnici</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 xml:space="preserve">Pravo na usluge socijalnog i drugog rada mogu ostvariti pojedinci, porodice i društvene skupine, neovisno od materijalnih mogućnosti i korištenja nekog od oblika socijalne zaštite, radi zaštite njihovih prava i interesa i spriječavanja pojava i ublažavanja posljedica socijalnih problema. </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Uslugama socijalnog i drugog stručnog rada, smatra se savjetodavni rad kji obavljaju ustanove u rješavanju porodičnih i bračnih problema, te mjere i akcije, u saradnji sa mjesnim zajednicama i drugim tijelima, na suzbijanju i spriječavanju društveno neprihvatljivog ponašanja djece i ostalih pojedinaca, porodica/obitelji i društvenih skupina.</w:t>
      </w:r>
    </w:p>
    <w:p w:rsidR="00995345" w:rsidRPr="009C3068" w:rsidRDefault="00995345" w:rsidP="002F03E4">
      <w:pPr>
        <w:numPr>
          <w:ilvl w:val="0"/>
          <w:numId w:val="5"/>
        </w:numPr>
        <w:contextualSpacing/>
        <w:jc w:val="both"/>
        <w:rPr>
          <w:rFonts w:ascii="Arial Narrow" w:hAnsi="Arial Narrow" w:cs="Arial"/>
          <w:b/>
          <w:color w:val="FF0000"/>
          <w:sz w:val="18"/>
          <w:szCs w:val="18"/>
        </w:rPr>
      </w:pPr>
      <w:r w:rsidRPr="009C3068">
        <w:rPr>
          <w:rFonts w:ascii="Arial Narrow" w:hAnsi="Arial Narrow" w:cs="Arial"/>
          <w:b/>
          <w:sz w:val="18"/>
          <w:szCs w:val="18"/>
        </w:rPr>
        <w:lastRenderedPageBreak/>
        <w:t xml:space="preserve">Kućna njega i pomoć/potpora u kući </w:t>
      </w:r>
      <w:r w:rsidRPr="009C3068">
        <w:rPr>
          <w:rFonts w:ascii="Arial Narrow" w:hAnsi="Arial Narrow" w:cs="Arial"/>
          <w:b/>
          <w:color w:val="FF0000"/>
          <w:sz w:val="18"/>
          <w:szCs w:val="18"/>
        </w:rPr>
        <w:t>(fja starost ESSPROS šifra 1132114</w:t>
      </w:r>
      <w:r w:rsidRPr="009C3068">
        <w:rPr>
          <w:rFonts w:ascii="Arial Narrow" w:hAnsi="Arial Narrow" w:cs="Arial"/>
          <w:b/>
          <w:color w:val="FF0000"/>
          <w:sz w:val="18"/>
          <w:szCs w:val="18"/>
          <w:vertAlign w:val="superscript"/>
        </w:rPr>
        <w:footnoteReference w:id="9"/>
      </w:r>
      <w:r w:rsidRPr="009C3068">
        <w:rPr>
          <w:rFonts w:ascii="Arial Narrow" w:hAnsi="Arial Narrow" w:cs="Arial"/>
          <w:b/>
          <w:color w:val="FF0000"/>
          <w:sz w:val="18"/>
          <w:szCs w:val="18"/>
        </w:rPr>
        <w:t>)</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Kućna njega i potpora u kući je organizirano pružanje raznih usluga, kao što su: prehrana, iobavljanje kućnih idrugih potrebnih poslova i održavanje lične higijene, kada te osobe nisu us tanju da se same staraju o sebi.</w:t>
      </w:r>
    </w:p>
    <w:p w:rsidR="00995345" w:rsidRPr="009C3068" w:rsidRDefault="00995345" w:rsidP="00995345">
      <w:pPr>
        <w:jc w:val="both"/>
        <w:rPr>
          <w:rFonts w:ascii="Arial Narrow" w:hAnsi="Arial Narrow" w:cs="Arial"/>
          <w:sz w:val="18"/>
          <w:szCs w:val="18"/>
          <w:u w:val="single"/>
        </w:rPr>
      </w:pPr>
      <w:r w:rsidRPr="009C3068">
        <w:rPr>
          <w:rFonts w:ascii="Arial Narrow" w:hAnsi="Arial Narrow" w:cs="Arial"/>
          <w:sz w:val="18"/>
          <w:szCs w:val="18"/>
          <w:u w:val="single"/>
        </w:rPr>
        <w:t>Korisnici</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Korisnik ovog prava može biti:</w:t>
      </w:r>
    </w:p>
    <w:p w:rsidR="00995345" w:rsidRPr="009C3068" w:rsidRDefault="00995345" w:rsidP="002F03E4">
      <w:pPr>
        <w:numPr>
          <w:ilvl w:val="0"/>
          <w:numId w:val="11"/>
        </w:numPr>
        <w:contextualSpacing/>
        <w:jc w:val="both"/>
        <w:rPr>
          <w:rFonts w:ascii="Arial Narrow" w:hAnsi="Arial Narrow" w:cs="Arial"/>
          <w:sz w:val="18"/>
          <w:szCs w:val="18"/>
        </w:rPr>
      </w:pPr>
      <w:r w:rsidRPr="009C3068">
        <w:rPr>
          <w:rFonts w:ascii="Arial Narrow" w:hAnsi="Arial Narrow" w:cs="Arial"/>
          <w:sz w:val="18"/>
          <w:szCs w:val="18"/>
        </w:rPr>
        <w:t>Osoba nesposobna za samostalni rad i privređivanje,</w:t>
      </w:r>
    </w:p>
    <w:p w:rsidR="00995345" w:rsidRPr="009C3068" w:rsidRDefault="00995345" w:rsidP="002F03E4">
      <w:pPr>
        <w:numPr>
          <w:ilvl w:val="0"/>
          <w:numId w:val="11"/>
        </w:numPr>
        <w:contextualSpacing/>
        <w:jc w:val="both"/>
        <w:rPr>
          <w:rFonts w:ascii="Arial Narrow" w:hAnsi="Arial Narrow" w:cs="Arial"/>
          <w:sz w:val="18"/>
          <w:szCs w:val="18"/>
        </w:rPr>
      </w:pPr>
      <w:r w:rsidRPr="009C3068">
        <w:rPr>
          <w:rFonts w:ascii="Arial Narrow" w:hAnsi="Arial Narrow" w:cs="Arial"/>
          <w:sz w:val="18"/>
          <w:szCs w:val="18"/>
        </w:rPr>
        <w:t>Osoba starija od 65 godina (muškarac), odnosno 60 godina (žena),</w:t>
      </w:r>
    </w:p>
    <w:p w:rsidR="00995345" w:rsidRPr="009C3068" w:rsidRDefault="00995345" w:rsidP="002F03E4">
      <w:pPr>
        <w:numPr>
          <w:ilvl w:val="0"/>
          <w:numId w:val="11"/>
        </w:numPr>
        <w:contextualSpacing/>
        <w:jc w:val="both"/>
        <w:rPr>
          <w:rFonts w:ascii="Arial Narrow" w:hAnsi="Arial Narrow" w:cs="Arial"/>
          <w:sz w:val="18"/>
          <w:szCs w:val="18"/>
        </w:rPr>
      </w:pPr>
      <w:r w:rsidRPr="009C3068">
        <w:rPr>
          <w:rFonts w:ascii="Arial Narrow" w:hAnsi="Arial Narrow" w:cs="Arial"/>
          <w:sz w:val="18"/>
          <w:szCs w:val="18"/>
        </w:rPr>
        <w:t>Osoba sa trajnim smetnjama u fizičkom i psihičkom razvoju.</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Novačana naknada za njegu i pomoć od strane druge osobe za stara i iznemogla lica, za žene i muškarce uslovljena imovinskim cenzusom. Potrebu za pomoć i njegu utvrđuje Stručna institucija.</w:t>
      </w:r>
    </w:p>
    <w:p w:rsidR="00995345" w:rsidRPr="009C3068" w:rsidRDefault="00995345" w:rsidP="00995345">
      <w:pPr>
        <w:ind w:left="720"/>
        <w:contextualSpacing/>
        <w:jc w:val="both"/>
        <w:rPr>
          <w:rFonts w:ascii="Arial Narrow" w:hAnsi="Arial Narrow" w:cs="Arial"/>
          <w:sz w:val="18"/>
          <w:szCs w:val="18"/>
        </w:rPr>
      </w:pPr>
    </w:p>
    <w:p w:rsidR="00995345" w:rsidRPr="009C3068" w:rsidRDefault="00995345" w:rsidP="00995345">
      <w:pPr>
        <w:jc w:val="both"/>
        <w:rPr>
          <w:rFonts w:ascii="Arial Narrow" w:hAnsi="Arial Narrow" w:cs="Arial"/>
          <w:b/>
          <w:sz w:val="24"/>
          <w:szCs w:val="24"/>
        </w:rPr>
      </w:pPr>
      <w:r w:rsidRPr="009C3068">
        <w:rPr>
          <w:rFonts w:ascii="Arial Narrow" w:hAnsi="Arial Narrow" w:cs="Arial"/>
          <w:b/>
          <w:sz w:val="24"/>
          <w:szCs w:val="24"/>
        </w:rPr>
        <w:t>PRAVA CIVILNIH ŽRTAVA RATA</w:t>
      </w:r>
    </w:p>
    <w:p w:rsidR="00995345" w:rsidRPr="009C3068" w:rsidRDefault="00995345" w:rsidP="00995345">
      <w:pPr>
        <w:jc w:val="both"/>
        <w:rPr>
          <w:rFonts w:ascii="Arial Narrow" w:hAnsi="Arial Narrow" w:cs="Arial"/>
          <w:b/>
        </w:rPr>
      </w:pPr>
      <w:r w:rsidRPr="009C3068">
        <w:rPr>
          <w:rFonts w:ascii="Arial Narrow" w:hAnsi="Arial Narrow" w:cs="Arial"/>
          <w:b/>
        </w:rPr>
        <w:t>Fiansiranje</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Za Civilne žrtve rata (CŽR) 70% ukupno izdvajanih sredstava se finansiraju iz Budžeta Federacije BiH,  dok je 30% sredstava, u skladu sa Zakonom, obezbjeđeno u nadležnim kantonalnim budžetima.</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Strana primitaka u ESSPROS upitniku je prikzana na sljedeći način:</w:t>
      </w:r>
    </w:p>
    <w:p w:rsidR="00995345" w:rsidRPr="009C3068" w:rsidRDefault="00995345" w:rsidP="00995345">
      <w:pPr>
        <w:jc w:val="both"/>
        <w:rPr>
          <w:rFonts w:ascii="Arial Narrow" w:hAnsi="Arial Narrow" w:cs="Arial"/>
          <w:sz w:val="18"/>
          <w:szCs w:val="18"/>
          <w:u w:val="single"/>
        </w:rPr>
      </w:pPr>
      <w:r w:rsidRPr="009C3068">
        <w:rPr>
          <w:rFonts w:ascii="Arial Narrow" w:hAnsi="Arial Narrow" w:cs="Arial"/>
          <w:sz w:val="18"/>
          <w:szCs w:val="18"/>
          <w:u w:val="single"/>
        </w:rPr>
        <w:t>U šemi Federalnog ministarstva rada i socijalne politike:</w:t>
      </w:r>
    </w:p>
    <w:p w:rsidR="00995345" w:rsidRPr="009C3068" w:rsidRDefault="00995345" w:rsidP="002F03E4">
      <w:pPr>
        <w:numPr>
          <w:ilvl w:val="0"/>
          <w:numId w:val="9"/>
        </w:numPr>
        <w:contextualSpacing/>
        <w:jc w:val="both"/>
        <w:rPr>
          <w:rFonts w:ascii="Arial Narrow" w:hAnsi="Arial Narrow" w:cs="Arial"/>
          <w:sz w:val="18"/>
          <w:szCs w:val="18"/>
        </w:rPr>
      </w:pPr>
      <w:r w:rsidRPr="009C3068">
        <w:rPr>
          <w:rFonts w:ascii="Arial Narrow" w:hAnsi="Arial Narrow" w:cs="Arial"/>
          <w:color w:val="FF0000"/>
          <w:sz w:val="18"/>
          <w:szCs w:val="18"/>
        </w:rPr>
        <w:t xml:space="preserve">70% </w:t>
      </w:r>
      <w:r w:rsidRPr="009C3068">
        <w:rPr>
          <w:rFonts w:ascii="Arial Narrow" w:hAnsi="Arial Narrow" w:cs="Arial"/>
          <w:sz w:val="18"/>
          <w:szCs w:val="18"/>
        </w:rPr>
        <w:t xml:space="preserve">sredstava za finansiranje naknada CŽR-a na strani primitaka kao „Vlada FBiH ESSPROS šifra </w:t>
      </w:r>
      <w:r w:rsidRPr="009C3068">
        <w:rPr>
          <w:rFonts w:ascii="Arial Narrow" w:hAnsi="Arial Narrow" w:cs="Arial"/>
          <w:color w:val="FF0000"/>
          <w:sz w:val="18"/>
          <w:szCs w:val="18"/>
        </w:rPr>
        <w:t>2220031</w:t>
      </w:r>
      <w:r w:rsidRPr="009C3068">
        <w:rPr>
          <w:rFonts w:ascii="Arial Narrow" w:hAnsi="Arial Narrow" w:cs="Arial"/>
          <w:sz w:val="18"/>
          <w:szCs w:val="18"/>
        </w:rPr>
        <w:t xml:space="preserve">“, strani izdataka kao „Preusmjereni socijalni doprinosi drugim šemama, naknada za invaliditet ESSPROS šifra </w:t>
      </w:r>
      <w:r w:rsidRPr="009C3068">
        <w:rPr>
          <w:rFonts w:ascii="Arial Narrow" w:hAnsi="Arial Narrow" w:cs="Arial"/>
          <w:color w:val="FF0000"/>
          <w:sz w:val="18"/>
          <w:szCs w:val="18"/>
        </w:rPr>
        <w:t>1310002</w:t>
      </w:r>
      <w:r w:rsidRPr="009C3068">
        <w:rPr>
          <w:rFonts w:ascii="Arial Narrow" w:hAnsi="Arial Narrow" w:cs="Arial"/>
          <w:sz w:val="18"/>
          <w:szCs w:val="18"/>
        </w:rPr>
        <w:t>“.</w:t>
      </w:r>
    </w:p>
    <w:p w:rsidR="00995345" w:rsidRPr="009C3068" w:rsidRDefault="00995345" w:rsidP="00995345">
      <w:pPr>
        <w:jc w:val="both"/>
        <w:rPr>
          <w:rFonts w:ascii="Arial Narrow" w:hAnsi="Arial Narrow" w:cs="Arial"/>
          <w:sz w:val="18"/>
          <w:szCs w:val="18"/>
          <w:u w:val="single"/>
        </w:rPr>
      </w:pPr>
      <w:r w:rsidRPr="009C3068">
        <w:rPr>
          <w:rFonts w:ascii="Arial Narrow" w:hAnsi="Arial Narrow" w:cs="Arial"/>
          <w:sz w:val="18"/>
          <w:szCs w:val="18"/>
          <w:u w:val="single"/>
        </w:rPr>
        <w:t>U šemi kantonalih ministarstava rada i socijalne politike:</w:t>
      </w:r>
    </w:p>
    <w:p w:rsidR="00995345" w:rsidRPr="009C3068" w:rsidRDefault="00995345" w:rsidP="002F03E4">
      <w:pPr>
        <w:numPr>
          <w:ilvl w:val="0"/>
          <w:numId w:val="9"/>
        </w:numPr>
        <w:contextualSpacing/>
        <w:jc w:val="both"/>
        <w:rPr>
          <w:rFonts w:ascii="Arial Narrow" w:hAnsi="Arial Narrow" w:cs="Arial"/>
          <w:sz w:val="18"/>
          <w:szCs w:val="18"/>
        </w:rPr>
      </w:pPr>
      <w:r w:rsidRPr="009C3068">
        <w:rPr>
          <w:rFonts w:ascii="Arial Narrow" w:hAnsi="Arial Narrow" w:cs="Arial"/>
          <w:color w:val="FF0000"/>
          <w:sz w:val="18"/>
          <w:szCs w:val="18"/>
        </w:rPr>
        <w:t>70%</w:t>
      </w:r>
      <w:r w:rsidRPr="009C3068">
        <w:rPr>
          <w:rFonts w:ascii="Arial Narrow" w:hAnsi="Arial Narrow" w:cs="Arial"/>
          <w:sz w:val="18"/>
          <w:szCs w:val="18"/>
        </w:rPr>
        <w:t xml:space="preserve"> sredstava za finansiranje naknada CŽR-a na strani primitaka kao Transferi iz drugih šema, „Ostali transferi iz drugih rezidentnih šema ESSPROS šifra </w:t>
      </w:r>
      <w:r w:rsidRPr="009C3068">
        <w:rPr>
          <w:rFonts w:ascii="Arial Narrow" w:hAnsi="Arial Narrow" w:cs="Arial"/>
          <w:color w:val="FF0000"/>
          <w:sz w:val="18"/>
          <w:szCs w:val="18"/>
        </w:rPr>
        <w:t>2320000</w:t>
      </w:r>
      <w:r w:rsidRPr="009C3068">
        <w:rPr>
          <w:rFonts w:ascii="Arial Narrow" w:hAnsi="Arial Narrow" w:cs="Arial"/>
          <w:sz w:val="18"/>
          <w:szCs w:val="18"/>
        </w:rPr>
        <w:t xml:space="preserve">“, a na strani izdataka u </w:t>
      </w:r>
      <w:r w:rsidRPr="009C3068">
        <w:rPr>
          <w:rFonts w:ascii="Arial Narrow" w:hAnsi="Arial Narrow" w:cs="Arial"/>
          <w:color w:val="FF0000"/>
          <w:sz w:val="18"/>
          <w:szCs w:val="18"/>
        </w:rPr>
        <w:t>funkciju invaliditet ili funkciju korisnici porodične penzije ili funkciju bolest/zdravstvena zaštita...,</w:t>
      </w:r>
      <w:r w:rsidRPr="009C3068">
        <w:rPr>
          <w:rFonts w:ascii="Arial Narrow" w:hAnsi="Arial Narrow" w:cs="Arial"/>
          <w:sz w:val="18"/>
          <w:szCs w:val="18"/>
        </w:rPr>
        <w:t xml:space="preserve"> rasporediti naknade koje se isplaćuju korisnicima direktno.</w:t>
      </w:r>
    </w:p>
    <w:p w:rsidR="00995345" w:rsidRPr="009C3068" w:rsidRDefault="00995345" w:rsidP="002F03E4">
      <w:pPr>
        <w:numPr>
          <w:ilvl w:val="0"/>
          <w:numId w:val="9"/>
        </w:numPr>
        <w:contextualSpacing/>
        <w:jc w:val="both"/>
        <w:rPr>
          <w:rFonts w:ascii="Arial Narrow" w:hAnsi="Arial Narrow" w:cs="Arial"/>
          <w:sz w:val="18"/>
          <w:szCs w:val="18"/>
        </w:rPr>
      </w:pPr>
      <w:r w:rsidRPr="009C3068">
        <w:rPr>
          <w:rFonts w:ascii="Arial Narrow" w:hAnsi="Arial Narrow" w:cs="Arial"/>
          <w:color w:val="FF0000"/>
          <w:sz w:val="18"/>
          <w:szCs w:val="18"/>
        </w:rPr>
        <w:t>30%</w:t>
      </w:r>
      <w:r w:rsidRPr="009C3068">
        <w:rPr>
          <w:rFonts w:ascii="Arial Narrow" w:hAnsi="Arial Narrow" w:cs="Arial"/>
          <w:sz w:val="18"/>
          <w:szCs w:val="18"/>
        </w:rPr>
        <w:t xml:space="preserve"> sredstava za finansiranje naknada CŽR-a finansirano iz budžeta kantona, prikazano pod ESSPROS šifrom 22200032 „Vlada kantona“.</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Civilna žrtva rata je lice kod kojeg je tokm rata ili neposredne ratne opastni, usljed ranjavanja ili nekog drugog oblika ratne torture nastupilo oštećenje organizma, što uključuje mentalno oštećenje ili značajno narušavanje zdravlja ili nestanak ili pogibiju tog lica.</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Status civilne žrtve rata priznaje se:</w:t>
      </w:r>
    </w:p>
    <w:p w:rsidR="00995345" w:rsidRPr="009C3068" w:rsidRDefault="00995345" w:rsidP="002F03E4">
      <w:pPr>
        <w:numPr>
          <w:ilvl w:val="0"/>
          <w:numId w:val="25"/>
        </w:numPr>
        <w:contextualSpacing/>
        <w:jc w:val="both"/>
        <w:rPr>
          <w:rFonts w:ascii="Arial Narrow" w:hAnsi="Arial Narrow" w:cs="Arial"/>
          <w:sz w:val="18"/>
          <w:szCs w:val="18"/>
        </w:rPr>
      </w:pPr>
      <w:r w:rsidRPr="009C3068">
        <w:rPr>
          <w:rFonts w:ascii="Arial Narrow" w:hAnsi="Arial Narrow" w:cs="Arial"/>
          <w:sz w:val="18"/>
          <w:szCs w:val="18"/>
        </w:rPr>
        <w:t>Licu kod kojeg je nastupilo oštećenje organizma od najmanje 60% ili značajno narušavanje zdravlja usljed mučenja, nehumanog i ponižavajućeg postupanja, nezakonitog kažnjavanja, protupravnog lišavanja slobode, zatvor, koncentracioni logor, internacija, prinudni rad u toku ratnog stanja ili neposredne ratne opastni,</w:t>
      </w:r>
    </w:p>
    <w:p w:rsidR="00995345" w:rsidRPr="009C3068" w:rsidRDefault="00995345" w:rsidP="002F03E4">
      <w:pPr>
        <w:numPr>
          <w:ilvl w:val="0"/>
          <w:numId w:val="25"/>
        </w:numPr>
        <w:contextualSpacing/>
        <w:jc w:val="both"/>
        <w:rPr>
          <w:rFonts w:ascii="Arial Narrow" w:hAnsi="Arial Narrow" w:cs="Arial"/>
          <w:sz w:val="18"/>
          <w:szCs w:val="18"/>
        </w:rPr>
      </w:pPr>
      <w:r w:rsidRPr="009C3068">
        <w:rPr>
          <w:rFonts w:ascii="Arial Narrow" w:hAnsi="Arial Narrow" w:cs="Arial"/>
          <w:sz w:val="18"/>
          <w:szCs w:val="18"/>
        </w:rPr>
        <w:t>Licu kod kojeg je nastupilo oštećenje organizma od najmanje 60% u vezi sa ratnim događanjima (bombardovanje, ulične borbe, eksplozija ratnog materijala, zalutali metak i sl.),</w:t>
      </w:r>
    </w:p>
    <w:p w:rsidR="00995345" w:rsidRPr="009C3068" w:rsidRDefault="00995345" w:rsidP="002F03E4">
      <w:pPr>
        <w:numPr>
          <w:ilvl w:val="0"/>
          <w:numId w:val="25"/>
        </w:numPr>
        <w:contextualSpacing/>
        <w:jc w:val="both"/>
        <w:rPr>
          <w:rFonts w:ascii="Arial Narrow" w:hAnsi="Arial Narrow" w:cs="Arial"/>
          <w:sz w:val="18"/>
          <w:szCs w:val="18"/>
        </w:rPr>
      </w:pPr>
      <w:r w:rsidRPr="009C3068">
        <w:rPr>
          <w:rFonts w:ascii="Arial Narrow" w:hAnsi="Arial Narrow" w:cs="Arial"/>
          <w:sz w:val="18"/>
          <w:szCs w:val="18"/>
        </w:rPr>
        <w:t>Licu kod kojeg je nastupilo oštećenje organizma od najmanje 60% od eklopozije zaostalog ratnog materijala nakon završetka rata,</w:t>
      </w:r>
    </w:p>
    <w:p w:rsidR="00995345" w:rsidRPr="009C3068" w:rsidRDefault="00995345" w:rsidP="002F03E4">
      <w:pPr>
        <w:numPr>
          <w:ilvl w:val="0"/>
          <w:numId w:val="25"/>
        </w:numPr>
        <w:contextualSpacing/>
        <w:jc w:val="both"/>
        <w:rPr>
          <w:rFonts w:ascii="Arial Narrow" w:hAnsi="Arial Narrow" w:cs="Arial"/>
          <w:sz w:val="18"/>
          <w:szCs w:val="18"/>
        </w:rPr>
      </w:pPr>
      <w:r w:rsidRPr="009C3068">
        <w:rPr>
          <w:rFonts w:ascii="Arial Narrow" w:hAnsi="Arial Narrow" w:cs="Arial"/>
          <w:sz w:val="18"/>
          <w:szCs w:val="18"/>
        </w:rPr>
        <w:t>Licu kod kojeg je nastupilo oštećenje organizma od najmanje 60% u vezi sa diverzantskim, terorističkim akcijama kojima se ugrožava sigurnost i ustavni poredak Federacije,</w:t>
      </w:r>
    </w:p>
    <w:p w:rsidR="00995345" w:rsidRPr="009C3068" w:rsidRDefault="00995345" w:rsidP="002F03E4">
      <w:pPr>
        <w:numPr>
          <w:ilvl w:val="0"/>
          <w:numId w:val="25"/>
        </w:numPr>
        <w:contextualSpacing/>
        <w:jc w:val="both"/>
        <w:rPr>
          <w:rFonts w:ascii="Arial Narrow" w:hAnsi="Arial Narrow" w:cs="Arial"/>
          <w:sz w:val="18"/>
          <w:szCs w:val="18"/>
        </w:rPr>
      </w:pPr>
      <w:r w:rsidRPr="009C3068">
        <w:rPr>
          <w:rFonts w:ascii="Arial Narrow" w:hAnsi="Arial Narrow" w:cs="Arial"/>
          <w:sz w:val="18"/>
          <w:szCs w:val="18"/>
        </w:rPr>
        <w:t>Članovima porodice nestalog lica, ako je nestalo lice bilo civil odnosno nije bilo pripadnik oružanih snaga,</w:t>
      </w:r>
    </w:p>
    <w:p w:rsidR="00995345" w:rsidRPr="009C3068" w:rsidRDefault="00995345" w:rsidP="002F03E4">
      <w:pPr>
        <w:numPr>
          <w:ilvl w:val="0"/>
          <w:numId w:val="25"/>
        </w:numPr>
        <w:contextualSpacing/>
        <w:jc w:val="both"/>
        <w:rPr>
          <w:rFonts w:ascii="Arial Narrow" w:hAnsi="Arial Narrow" w:cs="Arial"/>
          <w:sz w:val="18"/>
          <w:szCs w:val="18"/>
        </w:rPr>
      </w:pPr>
      <w:r w:rsidRPr="009C3068">
        <w:rPr>
          <w:rFonts w:ascii="Arial Narrow" w:hAnsi="Arial Narrow" w:cs="Arial"/>
          <w:sz w:val="18"/>
          <w:szCs w:val="18"/>
        </w:rPr>
        <w:t>Članovima porodice lica koje je poginulo u vezi sa ratnim događanjima bombardovanje, ulične borbe, eksplozija ratnog materijala, zalutali metak i sl.)</w:t>
      </w:r>
    </w:p>
    <w:p w:rsidR="00995345" w:rsidRPr="009C3068" w:rsidRDefault="00995345" w:rsidP="00995345">
      <w:pPr>
        <w:jc w:val="both"/>
        <w:rPr>
          <w:rFonts w:ascii="Arial Narrow" w:hAnsi="Arial Narrow" w:cs="Arial"/>
          <w:i/>
          <w:sz w:val="18"/>
          <w:szCs w:val="18"/>
        </w:rPr>
      </w:pPr>
      <w:r w:rsidRPr="009C3068">
        <w:rPr>
          <w:rFonts w:ascii="Arial Narrow" w:hAnsi="Arial Narrow" w:cs="Arial"/>
          <w:i/>
          <w:sz w:val="18"/>
          <w:szCs w:val="18"/>
        </w:rPr>
        <w:t>Posebnom kategorijom civilnih žrtava rata smatraju se lica koja su preživjela seksualno zlostavljanje i silovanje.</w:t>
      </w:r>
    </w:p>
    <w:p w:rsidR="00995345" w:rsidRPr="009C3068" w:rsidRDefault="00995345" w:rsidP="00995345">
      <w:pPr>
        <w:jc w:val="both"/>
        <w:rPr>
          <w:rFonts w:ascii="Arial Narrow" w:hAnsi="Arial Narrow" w:cs="Arial"/>
          <w:i/>
          <w:sz w:val="18"/>
          <w:szCs w:val="18"/>
        </w:rPr>
      </w:pPr>
      <w:r w:rsidRPr="009C3068">
        <w:rPr>
          <w:rFonts w:ascii="Arial Narrow" w:hAnsi="Arial Narrow" w:cs="Arial"/>
          <w:i/>
          <w:sz w:val="18"/>
          <w:szCs w:val="18"/>
        </w:rPr>
        <w:lastRenderedPageBreak/>
        <w:t>Priznaje se status civilne žrtve rata licima kod kojih je došlo do naknadnog oštećenja organizma – ispoljene i pogoršane bolesti, dugog perioda inkubacije, gubitak ekstremiteta i vida oba oka zbog pogoršanja općeg zdravstvenog stanja, mentalnog oštećenja i drugih oštećenja organizma, a nastalih zbog okolnosti ranije spomenutih.</w:t>
      </w:r>
      <w:r w:rsidRPr="009C3068">
        <w:rPr>
          <w:rFonts w:ascii="Arial Narrow" w:hAnsi="Arial Narrow" w:cs="Arial"/>
          <w:i/>
          <w:sz w:val="18"/>
          <w:szCs w:val="18"/>
          <w:vertAlign w:val="superscript"/>
        </w:rPr>
        <w:footnoteReference w:id="10"/>
      </w:r>
    </w:p>
    <w:p w:rsidR="00995345" w:rsidRPr="009C3068" w:rsidRDefault="00995345" w:rsidP="00995345">
      <w:pPr>
        <w:ind w:left="360"/>
        <w:jc w:val="both"/>
        <w:rPr>
          <w:rFonts w:ascii="Arial Narrow" w:hAnsi="Arial Narrow" w:cs="Arial"/>
          <w:sz w:val="18"/>
          <w:szCs w:val="18"/>
        </w:rPr>
      </w:pPr>
      <w:r w:rsidRPr="009C3068">
        <w:rPr>
          <w:rFonts w:ascii="Arial Narrow" w:hAnsi="Arial Narrow" w:cs="Arial"/>
          <w:sz w:val="18"/>
          <w:szCs w:val="18"/>
        </w:rPr>
        <w:t>Invalid je i osoba kod koje je nastupilo tjelesno oštećenje od najmanje 60% zbog bolesti zadobivene, odnosno pogoršane ili ispoljene pod gore navedenim okolnostima.</w:t>
      </w:r>
      <w:r w:rsidRPr="009C3068">
        <w:rPr>
          <w:rFonts w:ascii="Arial Narrow" w:hAnsi="Arial Narrow" w:cs="Arial"/>
          <w:sz w:val="18"/>
          <w:szCs w:val="18"/>
          <w:vertAlign w:val="superscript"/>
        </w:rPr>
        <w:footnoteReference w:id="11"/>
      </w:r>
    </w:p>
    <w:p w:rsidR="00995345" w:rsidRPr="009C3068" w:rsidRDefault="00995345" w:rsidP="00995345">
      <w:pPr>
        <w:ind w:left="360"/>
        <w:jc w:val="both"/>
        <w:rPr>
          <w:rFonts w:ascii="Arial Narrow" w:hAnsi="Arial Narrow" w:cs="Arial"/>
          <w:sz w:val="18"/>
          <w:szCs w:val="18"/>
          <w:u w:val="single"/>
        </w:rPr>
      </w:pPr>
      <w:r w:rsidRPr="009C3068">
        <w:rPr>
          <w:rFonts w:ascii="Arial Narrow" w:hAnsi="Arial Narrow" w:cs="Arial"/>
          <w:sz w:val="18"/>
          <w:szCs w:val="18"/>
          <w:u w:val="single"/>
        </w:rPr>
        <w:t>Civilne žrtve rata imaju sljedeća prava:</w:t>
      </w:r>
    </w:p>
    <w:p w:rsidR="00995345" w:rsidRPr="009C3068" w:rsidRDefault="00995345" w:rsidP="002F03E4">
      <w:pPr>
        <w:numPr>
          <w:ilvl w:val="0"/>
          <w:numId w:val="7"/>
        </w:numPr>
        <w:contextualSpacing/>
        <w:jc w:val="both"/>
        <w:rPr>
          <w:rFonts w:ascii="Arial Narrow" w:hAnsi="Arial Narrow" w:cs="Arial"/>
          <w:sz w:val="18"/>
          <w:szCs w:val="18"/>
        </w:rPr>
      </w:pPr>
      <w:r w:rsidRPr="009C3068">
        <w:rPr>
          <w:rFonts w:ascii="Arial Narrow" w:hAnsi="Arial Narrow" w:cs="Arial"/>
          <w:sz w:val="18"/>
          <w:szCs w:val="18"/>
        </w:rPr>
        <w:t>Lična invalidnina ili mjesečno lično novčano primanje</w:t>
      </w:r>
    </w:p>
    <w:p w:rsidR="00995345" w:rsidRPr="009C3068" w:rsidRDefault="00995345" w:rsidP="002F03E4">
      <w:pPr>
        <w:numPr>
          <w:ilvl w:val="0"/>
          <w:numId w:val="7"/>
        </w:numPr>
        <w:contextualSpacing/>
        <w:jc w:val="both"/>
        <w:rPr>
          <w:rFonts w:ascii="Arial Narrow" w:hAnsi="Arial Narrow" w:cs="Arial"/>
          <w:sz w:val="18"/>
          <w:szCs w:val="18"/>
        </w:rPr>
      </w:pPr>
      <w:r w:rsidRPr="009C3068">
        <w:rPr>
          <w:rFonts w:ascii="Arial Narrow" w:hAnsi="Arial Narrow" w:cs="Arial"/>
          <w:sz w:val="18"/>
          <w:szCs w:val="18"/>
        </w:rPr>
        <w:t>Dodatak za njegu i pomoć od strane druge osobe</w:t>
      </w:r>
    </w:p>
    <w:p w:rsidR="00995345" w:rsidRPr="009C3068" w:rsidRDefault="00995345" w:rsidP="002F03E4">
      <w:pPr>
        <w:numPr>
          <w:ilvl w:val="0"/>
          <w:numId w:val="7"/>
        </w:numPr>
        <w:contextualSpacing/>
        <w:jc w:val="both"/>
        <w:rPr>
          <w:rFonts w:ascii="Arial Narrow" w:hAnsi="Arial Narrow" w:cs="Arial"/>
          <w:sz w:val="18"/>
          <w:szCs w:val="18"/>
        </w:rPr>
      </w:pPr>
      <w:r w:rsidRPr="009C3068">
        <w:rPr>
          <w:rFonts w:ascii="Arial Narrow" w:hAnsi="Arial Narrow" w:cs="Arial"/>
          <w:sz w:val="18"/>
          <w:szCs w:val="18"/>
        </w:rPr>
        <w:t>Ortopedski dodatak</w:t>
      </w:r>
    </w:p>
    <w:p w:rsidR="00995345" w:rsidRPr="009C3068" w:rsidRDefault="00995345" w:rsidP="002F03E4">
      <w:pPr>
        <w:numPr>
          <w:ilvl w:val="0"/>
          <w:numId w:val="7"/>
        </w:numPr>
        <w:contextualSpacing/>
        <w:jc w:val="both"/>
        <w:rPr>
          <w:rFonts w:ascii="Arial Narrow" w:hAnsi="Arial Narrow" w:cs="Arial"/>
          <w:sz w:val="18"/>
          <w:szCs w:val="18"/>
        </w:rPr>
      </w:pPr>
      <w:r w:rsidRPr="009C3068">
        <w:rPr>
          <w:rFonts w:ascii="Arial Narrow" w:hAnsi="Arial Narrow" w:cs="Arial"/>
          <w:sz w:val="18"/>
          <w:szCs w:val="18"/>
        </w:rPr>
        <w:t>Porodična/obiteljska invalidnina</w:t>
      </w:r>
    </w:p>
    <w:p w:rsidR="00995345" w:rsidRPr="009C3068" w:rsidRDefault="00995345" w:rsidP="002F03E4">
      <w:pPr>
        <w:numPr>
          <w:ilvl w:val="0"/>
          <w:numId w:val="7"/>
        </w:numPr>
        <w:contextualSpacing/>
        <w:jc w:val="both"/>
        <w:rPr>
          <w:rFonts w:ascii="Arial Narrow" w:hAnsi="Arial Narrow" w:cs="Arial"/>
          <w:sz w:val="18"/>
          <w:szCs w:val="18"/>
        </w:rPr>
      </w:pPr>
      <w:r w:rsidRPr="009C3068">
        <w:rPr>
          <w:rFonts w:ascii="Arial Narrow" w:hAnsi="Arial Narrow" w:cs="Arial"/>
          <w:sz w:val="18"/>
          <w:szCs w:val="18"/>
        </w:rPr>
        <w:t>Porpora u troškovima liječenja i nabavci ortopedskih pomagala</w:t>
      </w:r>
    </w:p>
    <w:p w:rsidR="00995345" w:rsidRPr="009C3068" w:rsidRDefault="00995345" w:rsidP="002F03E4">
      <w:pPr>
        <w:numPr>
          <w:ilvl w:val="0"/>
          <w:numId w:val="7"/>
        </w:numPr>
        <w:contextualSpacing/>
        <w:jc w:val="both"/>
        <w:rPr>
          <w:rFonts w:ascii="Arial Narrow" w:hAnsi="Arial Narrow" w:cs="Arial"/>
          <w:sz w:val="18"/>
          <w:szCs w:val="18"/>
        </w:rPr>
      </w:pPr>
      <w:r w:rsidRPr="009C3068">
        <w:rPr>
          <w:rFonts w:ascii="Arial Narrow" w:hAnsi="Arial Narrow" w:cs="Arial"/>
          <w:sz w:val="18"/>
          <w:szCs w:val="18"/>
        </w:rPr>
        <w:t>Osposobljavanje za rad (profesionalna rehabilitacija, pre-kvalifikacija i dokvalifikacija)</w:t>
      </w:r>
    </w:p>
    <w:p w:rsidR="00995345" w:rsidRPr="009C3068" w:rsidRDefault="00995345" w:rsidP="002F03E4">
      <w:pPr>
        <w:numPr>
          <w:ilvl w:val="0"/>
          <w:numId w:val="7"/>
        </w:numPr>
        <w:contextualSpacing/>
        <w:jc w:val="both"/>
        <w:rPr>
          <w:rFonts w:ascii="Arial Narrow" w:hAnsi="Arial Narrow" w:cs="Arial"/>
          <w:sz w:val="18"/>
          <w:szCs w:val="18"/>
        </w:rPr>
      </w:pPr>
      <w:r w:rsidRPr="009C3068">
        <w:rPr>
          <w:rFonts w:ascii="Arial Narrow" w:hAnsi="Arial Narrow" w:cs="Arial"/>
          <w:sz w:val="18"/>
          <w:szCs w:val="18"/>
        </w:rPr>
        <w:t>Prioritetno zapošljavanje</w:t>
      </w:r>
    </w:p>
    <w:p w:rsidR="00995345" w:rsidRPr="009C3068" w:rsidRDefault="00995345" w:rsidP="002F03E4">
      <w:pPr>
        <w:numPr>
          <w:ilvl w:val="0"/>
          <w:numId w:val="7"/>
        </w:numPr>
        <w:contextualSpacing/>
        <w:jc w:val="both"/>
        <w:rPr>
          <w:rFonts w:ascii="Arial Narrow" w:hAnsi="Arial Narrow" w:cs="Arial"/>
          <w:sz w:val="18"/>
          <w:szCs w:val="18"/>
        </w:rPr>
      </w:pPr>
      <w:r w:rsidRPr="009C3068">
        <w:rPr>
          <w:rFonts w:ascii="Arial Narrow" w:hAnsi="Arial Narrow" w:cs="Arial"/>
          <w:sz w:val="18"/>
          <w:szCs w:val="18"/>
        </w:rPr>
        <w:t>Prioritetno stambeno zbrinjavanje,</w:t>
      </w:r>
    </w:p>
    <w:p w:rsidR="00995345" w:rsidRPr="009C3068" w:rsidRDefault="00995345" w:rsidP="002F03E4">
      <w:pPr>
        <w:numPr>
          <w:ilvl w:val="0"/>
          <w:numId w:val="7"/>
        </w:numPr>
        <w:contextualSpacing/>
        <w:jc w:val="both"/>
        <w:rPr>
          <w:rFonts w:ascii="Arial Narrow" w:hAnsi="Arial Narrow" w:cs="Arial"/>
          <w:sz w:val="18"/>
          <w:szCs w:val="18"/>
        </w:rPr>
      </w:pPr>
      <w:r w:rsidRPr="009C3068">
        <w:rPr>
          <w:rFonts w:ascii="Arial Narrow" w:hAnsi="Arial Narrow" w:cs="Arial"/>
          <w:sz w:val="18"/>
          <w:szCs w:val="18"/>
        </w:rPr>
        <w:t>Psihološka pomoć i pravna pomoć.</w:t>
      </w:r>
      <w:r w:rsidRPr="009C3068">
        <w:rPr>
          <w:rFonts w:ascii="Arial Narrow" w:hAnsi="Arial Narrow" w:cs="Arial"/>
          <w:sz w:val="18"/>
          <w:szCs w:val="18"/>
          <w:vertAlign w:val="superscript"/>
        </w:rPr>
        <w:footnoteReference w:id="12"/>
      </w:r>
    </w:p>
    <w:p w:rsidR="00995345" w:rsidRPr="009C3068" w:rsidRDefault="00995345" w:rsidP="005F1B0B">
      <w:pPr>
        <w:ind w:left="360"/>
        <w:jc w:val="both"/>
        <w:rPr>
          <w:rFonts w:ascii="Arial Narrow" w:hAnsi="Arial Narrow" w:cs="Arial"/>
          <w:sz w:val="18"/>
          <w:szCs w:val="18"/>
        </w:rPr>
      </w:pPr>
      <w:r w:rsidRPr="009C3068">
        <w:rPr>
          <w:rFonts w:ascii="Arial Narrow" w:hAnsi="Arial Narrow" w:cs="Arial"/>
          <w:sz w:val="18"/>
          <w:szCs w:val="18"/>
        </w:rPr>
        <w:t>Naknade od tačke 1-5 uređuju se zakonima FBiH. Naknade od tačke6-8 propisuju se propisima kantona/županija.</w:t>
      </w:r>
    </w:p>
    <w:p w:rsidR="00995345" w:rsidRPr="009C3068" w:rsidRDefault="00995345" w:rsidP="002F03E4">
      <w:pPr>
        <w:numPr>
          <w:ilvl w:val="0"/>
          <w:numId w:val="8"/>
        </w:numPr>
        <w:contextualSpacing/>
        <w:jc w:val="both"/>
        <w:rPr>
          <w:rFonts w:ascii="Arial Narrow" w:hAnsi="Arial Narrow" w:cs="Arial"/>
          <w:b/>
          <w:sz w:val="18"/>
          <w:szCs w:val="18"/>
        </w:rPr>
      </w:pPr>
      <w:r w:rsidRPr="009C3068">
        <w:rPr>
          <w:rFonts w:ascii="Arial Narrow" w:hAnsi="Arial Narrow" w:cs="Arial"/>
          <w:b/>
          <w:sz w:val="18"/>
          <w:szCs w:val="18"/>
        </w:rPr>
        <w:t xml:space="preserve">Lična invalidnina </w:t>
      </w:r>
      <w:r w:rsidRPr="009C3068">
        <w:rPr>
          <w:rFonts w:ascii="Arial Narrow" w:hAnsi="Arial Narrow" w:cs="Arial"/>
          <w:color w:val="FF0000"/>
          <w:sz w:val="18"/>
          <w:szCs w:val="18"/>
        </w:rPr>
        <w:t>(fja invaliditet ESSPROS šifra 1121111)</w:t>
      </w:r>
    </w:p>
    <w:p w:rsidR="00995345" w:rsidRPr="009C3068" w:rsidRDefault="00995345" w:rsidP="00995345">
      <w:pPr>
        <w:jc w:val="both"/>
        <w:rPr>
          <w:rFonts w:ascii="Arial Narrow" w:hAnsi="Arial Narrow" w:cs="Arial"/>
          <w:sz w:val="18"/>
          <w:szCs w:val="18"/>
          <w:u w:val="single"/>
        </w:rPr>
      </w:pPr>
      <w:r w:rsidRPr="009C3068">
        <w:rPr>
          <w:rFonts w:ascii="Arial Narrow" w:hAnsi="Arial Narrow" w:cs="Arial"/>
          <w:sz w:val="18"/>
          <w:szCs w:val="18"/>
          <w:u w:val="single"/>
        </w:rPr>
        <w:t>Korisnici</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Korisnici su civilne žrtve rata u skladu sa</w:t>
      </w:r>
      <w:r w:rsidRPr="009C3068">
        <w:rPr>
          <w:rFonts w:ascii="Arial Narrow" w:hAnsi="Arial Narrow" w:cs="Arial"/>
          <w:sz w:val="18"/>
          <w:szCs w:val="18"/>
          <w:u w:val="single"/>
        </w:rPr>
        <w:t xml:space="preserve"> </w:t>
      </w:r>
      <w:r w:rsidRPr="009C3068">
        <w:rPr>
          <w:rFonts w:ascii="Arial Narrow" w:hAnsi="Arial Narrow" w:cs="Arial"/>
          <w:sz w:val="18"/>
          <w:szCs w:val="18"/>
        </w:rPr>
        <w:t>„Zakon o osnovama socijalne zaštite, zaštite civilnih žrtava rata i zaštite porodice sa djecom“.</w:t>
      </w:r>
    </w:p>
    <w:p w:rsidR="00995345" w:rsidRPr="009C3068" w:rsidRDefault="00995345" w:rsidP="00995345">
      <w:pPr>
        <w:jc w:val="both"/>
        <w:rPr>
          <w:rFonts w:ascii="Arial Narrow" w:hAnsi="Arial Narrow" w:cs="Arial"/>
          <w:sz w:val="18"/>
          <w:szCs w:val="18"/>
          <w:u w:val="single"/>
        </w:rPr>
      </w:pPr>
      <w:r w:rsidRPr="009C3068">
        <w:rPr>
          <w:rFonts w:ascii="Arial Narrow" w:hAnsi="Arial Narrow" w:cs="Arial"/>
          <w:sz w:val="18"/>
          <w:szCs w:val="18"/>
          <w:u w:val="single"/>
        </w:rPr>
        <w:t>Utvrđivanje iznosa</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Lična invalidnina određuje se u mjesečnom iznosu prema skupini tjelesnog oštećenja utvrđenim sljedećim zakonom: „Zakon o osnovama socijalne zaštite, zaštite civilnih žrtava rata i zaštite porodice sa djecom“, u visini od 70% od osnovice utvrđene u skladu sa federalnim propisima o pravima branitelja i članova njihovih porodica.</w:t>
      </w:r>
    </w:p>
    <w:p w:rsidR="00995345" w:rsidRPr="009C3068" w:rsidRDefault="00995345" w:rsidP="002F03E4">
      <w:pPr>
        <w:numPr>
          <w:ilvl w:val="0"/>
          <w:numId w:val="8"/>
        </w:numPr>
        <w:contextualSpacing/>
        <w:jc w:val="both"/>
        <w:rPr>
          <w:rFonts w:ascii="Arial Narrow" w:hAnsi="Arial Narrow" w:cs="Arial"/>
          <w:b/>
          <w:sz w:val="18"/>
          <w:szCs w:val="18"/>
        </w:rPr>
      </w:pPr>
      <w:r w:rsidRPr="009C3068">
        <w:rPr>
          <w:rFonts w:ascii="Arial Narrow" w:hAnsi="Arial Narrow" w:cs="Arial"/>
          <w:b/>
          <w:sz w:val="18"/>
          <w:szCs w:val="18"/>
        </w:rPr>
        <w:t xml:space="preserve">Dodatak za njegu i pomoć od strane druge osobe </w:t>
      </w:r>
      <w:r w:rsidRPr="009C3068">
        <w:rPr>
          <w:rFonts w:ascii="Arial Narrow" w:hAnsi="Arial Narrow" w:cs="Arial"/>
          <w:color w:val="FF0000"/>
          <w:sz w:val="18"/>
          <w:szCs w:val="18"/>
        </w:rPr>
        <w:t>(fja invaliditet ESSPROS šifra 1121113)</w:t>
      </w:r>
    </w:p>
    <w:p w:rsidR="00995345" w:rsidRPr="009C3068" w:rsidRDefault="00995345" w:rsidP="00995345">
      <w:pPr>
        <w:jc w:val="both"/>
        <w:rPr>
          <w:rFonts w:ascii="Arial Narrow" w:hAnsi="Arial Narrow" w:cs="Arial"/>
          <w:sz w:val="18"/>
          <w:szCs w:val="18"/>
          <w:u w:val="single"/>
        </w:rPr>
      </w:pPr>
      <w:r w:rsidRPr="009C3068">
        <w:rPr>
          <w:rFonts w:ascii="Arial Narrow" w:hAnsi="Arial Narrow" w:cs="Arial"/>
          <w:sz w:val="18"/>
          <w:szCs w:val="18"/>
          <w:u w:val="single"/>
        </w:rPr>
        <w:t>Korisnici</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Pravo na dodatak za nejgu i potporu od strane druge osobe imaju invalidi od I do IV skupine koj isu nesposobni za vršenje osnovnih životnih potreba bez potpore druge osobe.</w:t>
      </w:r>
    </w:p>
    <w:p w:rsidR="00995345" w:rsidRPr="009C3068" w:rsidRDefault="00995345" w:rsidP="00995345">
      <w:pPr>
        <w:jc w:val="both"/>
        <w:rPr>
          <w:rFonts w:ascii="Arial Narrow" w:hAnsi="Arial Narrow" w:cs="Arial"/>
          <w:sz w:val="18"/>
          <w:szCs w:val="18"/>
          <w:u w:val="single"/>
        </w:rPr>
      </w:pPr>
      <w:r w:rsidRPr="009C3068">
        <w:rPr>
          <w:rFonts w:ascii="Arial Narrow" w:hAnsi="Arial Narrow" w:cs="Arial"/>
          <w:sz w:val="18"/>
          <w:szCs w:val="18"/>
          <w:u w:val="single"/>
        </w:rPr>
        <w:t>Utvrđivanje iznosa</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 xml:space="preserve">Dodatak za njegu i pomoć od strane druge osobe određuje se u mjesečnom iznosu u visini od 70% od mjesečnog iznosa dodataka za njegu i pomoć od strane druge osobe za ratne vojne invalide odgovarajućeg stepena invalidnosti i to 50% iz federalnog budžeta, a 20% iz kantonalnog budžeta. </w:t>
      </w:r>
    </w:p>
    <w:p w:rsidR="00995345" w:rsidRPr="009C3068" w:rsidRDefault="00995345" w:rsidP="002F03E4">
      <w:pPr>
        <w:numPr>
          <w:ilvl w:val="0"/>
          <w:numId w:val="8"/>
        </w:numPr>
        <w:contextualSpacing/>
        <w:jc w:val="both"/>
        <w:rPr>
          <w:rFonts w:ascii="Arial Narrow" w:hAnsi="Arial Narrow" w:cs="Arial"/>
          <w:b/>
          <w:sz w:val="18"/>
          <w:szCs w:val="18"/>
        </w:rPr>
      </w:pPr>
      <w:r w:rsidRPr="009C3068">
        <w:rPr>
          <w:rFonts w:ascii="Arial Narrow" w:hAnsi="Arial Narrow" w:cs="Arial"/>
          <w:b/>
          <w:sz w:val="18"/>
          <w:szCs w:val="18"/>
        </w:rPr>
        <w:t xml:space="preserve">Ortopedski dodatak </w:t>
      </w:r>
      <w:r w:rsidRPr="009C3068">
        <w:rPr>
          <w:rFonts w:ascii="Arial Narrow" w:hAnsi="Arial Narrow" w:cs="Arial"/>
          <w:color w:val="FF0000"/>
          <w:sz w:val="18"/>
          <w:szCs w:val="18"/>
        </w:rPr>
        <w:t>(fja bolest/zdravstvena zaštita ESSPROS šifra 1111112)</w:t>
      </w:r>
    </w:p>
    <w:p w:rsidR="00995345" w:rsidRPr="009C3068" w:rsidRDefault="00995345" w:rsidP="00995345">
      <w:pPr>
        <w:jc w:val="both"/>
        <w:rPr>
          <w:rFonts w:ascii="Arial Narrow" w:hAnsi="Arial Narrow" w:cs="Arial"/>
          <w:sz w:val="18"/>
          <w:szCs w:val="18"/>
          <w:u w:val="single"/>
        </w:rPr>
      </w:pPr>
      <w:r w:rsidRPr="009C3068">
        <w:rPr>
          <w:rFonts w:ascii="Arial Narrow" w:hAnsi="Arial Narrow" w:cs="Arial"/>
          <w:sz w:val="18"/>
          <w:szCs w:val="18"/>
          <w:u w:val="single"/>
        </w:rPr>
        <w:t>Korisnici</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 xml:space="preserve">Pravo na ortopedski dodtak imaju invalidi kojima je tjelesno oštećenje utvrđeno zbog oštećenja organizma koja su neposredna posljedica zadobivene rane, povrede ili ozljede koja je prouzrokovala amputaciju ekstremiteta ili teško oštećenje funkcije ekstremiteta ili potpuni gubitak vida na oba oka. </w:t>
      </w:r>
    </w:p>
    <w:p w:rsidR="00995345" w:rsidRPr="009C3068" w:rsidRDefault="00995345" w:rsidP="00995345">
      <w:pPr>
        <w:jc w:val="both"/>
        <w:rPr>
          <w:rFonts w:ascii="Arial Narrow" w:hAnsi="Arial Narrow" w:cs="Arial"/>
          <w:sz w:val="18"/>
          <w:szCs w:val="18"/>
          <w:u w:val="single"/>
        </w:rPr>
      </w:pPr>
      <w:r w:rsidRPr="009C3068">
        <w:rPr>
          <w:rFonts w:ascii="Arial Narrow" w:hAnsi="Arial Narrow" w:cs="Arial"/>
          <w:sz w:val="18"/>
          <w:szCs w:val="18"/>
          <w:u w:val="single"/>
        </w:rPr>
        <w:t>Utvrđivanje iznosa</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lastRenderedPageBreak/>
        <w:t xml:space="preserve">Ortopedski dodatak određuje se u mjesečnom iznosu u visini od 70% od mjesečnog iznosa ortopedskog dodatka za ratne vojne invalide odgovarajućeg stepena invalidnosti i to 50% iz federalnog budžeta, a 20% iz kantonalnog budžeta. </w:t>
      </w:r>
    </w:p>
    <w:p w:rsidR="00995345" w:rsidRPr="009C3068" w:rsidRDefault="00995345" w:rsidP="002F03E4">
      <w:pPr>
        <w:numPr>
          <w:ilvl w:val="0"/>
          <w:numId w:val="8"/>
        </w:numPr>
        <w:contextualSpacing/>
        <w:jc w:val="both"/>
        <w:rPr>
          <w:rFonts w:ascii="Arial Narrow" w:hAnsi="Arial Narrow" w:cs="Arial"/>
          <w:sz w:val="18"/>
          <w:szCs w:val="18"/>
        </w:rPr>
      </w:pPr>
      <w:r w:rsidRPr="009C3068">
        <w:rPr>
          <w:rFonts w:ascii="Arial Narrow" w:hAnsi="Arial Narrow" w:cs="Arial"/>
          <w:b/>
          <w:sz w:val="18"/>
          <w:szCs w:val="18"/>
        </w:rPr>
        <w:t>Porodična invalidnina</w:t>
      </w:r>
      <w:r w:rsidRPr="009C3068">
        <w:rPr>
          <w:rFonts w:ascii="Arial Narrow" w:hAnsi="Arial Narrow" w:cs="Arial"/>
          <w:sz w:val="18"/>
          <w:szCs w:val="18"/>
        </w:rPr>
        <w:t xml:space="preserve"> (</w:t>
      </w:r>
      <w:r w:rsidRPr="009C3068">
        <w:rPr>
          <w:rFonts w:ascii="Arial Narrow" w:hAnsi="Arial Narrow" w:cs="Arial"/>
          <w:color w:val="FF0000"/>
          <w:sz w:val="18"/>
          <w:szCs w:val="18"/>
        </w:rPr>
        <w:t>fja korisnici porodične penzije ESSPROS šifra 1142111</w:t>
      </w:r>
      <w:r w:rsidRPr="009C3068">
        <w:rPr>
          <w:rFonts w:ascii="Arial Narrow" w:hAnsi="Arial Narrow" w:cs="Arial"/>
          <w:sz w:val="18"/>
          <w:szCs w:val="18"/>
        </w:rPr>
        <w:t>)</w:t>
      </w:r>
    </w:p>
    <w:p w:rsidR="00995345" w:rsidRPr="009C3068" w:rsidRDefault="00995345" w:rsidP="00995345">
      <w:pPr>
        <w:jc w:val="both"/>
        <w:rPr>
          <w:rFonts w:ascii="Arial Narrow" w:hAnsi="Arial Narrow" w:cs="Arial"/>
          <w:sz w:val="18"/>
          <w:szCs w:val="18"/>
          <w:u w:val="single"/>
        </w:rPr>
      </w:pPr>
      <w:r w:rsidRPr="009C3068">
        <w:rPr>
          <w:rFonts w:ascii="Arial Narrow" w:hAnsi="Arial Narrow" w:cs="Arial"/>
          <w:sz w:val="18"/>
          <w:szCs w:val="18"/>
          <w:u w:val="single"/>
        </w:rPr>
        <w:t xml:space="preserve">Korisnici </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Članovi porodica/obitelji civilnih žrtava rata imaju, uz propisane uvjete, pravo na obiteljsku invalidninu. Pravo na porodičnu invalidninu, imaju i članovi porodice civilne žrtve rata od I do IV grupe koji su do smrti koristili dodatak za njegu i pomoć od strane drugog lica, po duvjetom da je smrt civilne žrtve rata posljedica rane, povrede, ozljede ili bolesti po osnovu koje joj je utvrđeno pravo.</w:t>
      </w:r>
    </w:p>
    <w:p w:rsidR="00995345" w:rsidRPr="009C3068" w:rsidRDefault="00995345" w:rsidP="00995345">
      <w:pPr>
        <w:jc w:val="both"/>
        <w:rPr>
          <w:rFonts w:ascii="Arial Narrow" w:hAnsi="Arial Narrow" w:cs="Arial"/>
          <w:sz w:val="18"/>
          <w:szCs w:val="18"/>
          <w:u w:val="single"/>
        </w:rPr>
      </w:pPr>
      <w:r w:rsidRPr="009C3068">
        <w:rPr>
          <w:rFonts w:ascii="Arial Narrow" w:hAnsi="Arial Narrow" w:cs="Arial"/>
          <w:sz w:val="18"/>
          <w:szCs w:val="18"/>
          <w:u w:val="single"/>
        </w:rPr>
        <w:t>Utvrđivanje iznosa</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Osnovica za određivanje porodične invalidnine iznosi 70% od osnovice za određivanje porodične invalidnine za porodice šehida odnosno poginulog borca, i to 50% iz federalnog budžeta, a 20% iz kantonalnog budžeta.</w:t>
      </w:r>
    </w:p>
    <w:p w:rsidR="00995345" w:rsidRPr="009C3068" w:rsidRDefault="00995345" w:rsidP="002F03E4">
      <w:pPr>
        <w:numPr>
          <w:ilvl w:val="0"/>
          <w:numId w:val="8"/>
        </w:numPr>
        <w:contextualSpacing/>
        <w:jc w:val="both"/>
        <w:rPr>
          <w:rFonts w:ascii="Arial Narrow" w:hAnsi="Arial Narrow" w:cs="Arial"/>
          <w:color w:val="FF0000"/>
          <w:sz w:val="18"/>
          <w:szCs w:val="18"/>
        </w:rPr>
      </w:pPr>
      <w:r w:rsidRPr="009C3068">
        <w:rPr>
          <w:rFonts w:ascii="Arial Narrow" w:hAnsi="Arial Narrow" w:cs="Arial"/>
          <w:b/>
          <w:sz w:val="18"/>
          <w:szCs w:val="18"/>
        </w:rPr>
        <w:t xml:space="preserve">Mjesečno lično novčano primanje </w:t>
      </w:r>
      <w:r w:rsidRPr="009C3068">
        <w:rPr>
          <w:rFonts w:ascii="Arial Narrow" w:hAnsi="Arial Narrow" w:cs="Arial"/>
          <w:color w:val="FF0000"/>
          <w:sz w:val="18"/>
          <w:szCs w:val="18"/>
        </w:rPr>
        <w:t>(fja  invaliditet ESSPROS šifra 1121115)</w:t>
      </w:r>
    </w:p>
    <w:p w:rsidR="00995345" w:rsidRPr="009C3068" w:rsidRDefault="00995345" w:rsidP="00995345">
      <w:pPr>
        <w:jc w:val="both"/>
        <w:rPr>
          <w:rFonts w:ascii="Arial Narrow" w:hAnsi="Arial Narrow" w:cs="Arial"/>
          <w:sz w:val="18"/>
          <w:szCs w:val="18"/>
          <w:u w:val="single"/>
        </w:rPr>
      </w:pPr>
      <w:r w:rsidRPr="009C3068">
        <w:rPr>
          <w:rFonts w:ascii="Arial Narrow" w:hAnsi="Arial Narrow" w:cs="Arial"/>
          <w:sz w:val="18"/>
          <w:szCs w:val="18"/>
          <w:u w:val="single"/>
        </w:rPr>
        <w:t>Korisnici</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 xml:space="preserve">Mjesečno lično novčano primanje za posebne kategorije civilnih žrtava rata (osobe koje su preživjele seksualno zlostavljanje i silovanje). </w:t>
      </w:r>
    </w:p>
    <w:p w:rsidR="00995345" w:rsidRPr="009C3068" w:rsidRDefault="00995345" w:rsidP="00995345">
      <w:pPr>
        <w:jc w:val="both"/>
        <w:rPr>
          <w:rFonts w:ascii="Arial Narrow" w:hAnsi="Arial Narrow" w:cs="Arial"/>
          <w:sz w:val="18"/>
          <w:szCs w:val="18"/>
          <w:u w:val="single"/>
        </w:rPr>
      </w:pPr>
      <w:r w:rsidRPr="009C3068">
        <w:rPr>
          <w:rFonts w:ascii="Arial Narrow" w:hAnsi="Arial Narrow" w:cs="Arial"/>
          <w:sz w:val="18"/>
          <w:szCs w:val="18"/>
          <w:u w:val="single"/>
        </w:rPr>
        <w:t>Utvrđivanje iznosa</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Osnovica i mjesečni iznos novčanih primanja u skladu sa osnovnim Zakonom usklađuju se na način kako se vrši usklađivanje novčanih primanja za korisnike prava prema propisima o pravima branitelja i članova njihovih porodica.</w:t>
      </w:r>
    </w:p>
    <w:p w:rsidR="00995345" w:rsidRPr="005F1B0B" w:rsidRDefault="00995345" w:rsidP="00995345">
      <w:pPr>
        <w:jc w:val="both"/>
        <w:rPr>
          <w:rFonts w:ascii="Arial Narrow" w:hAnsi="Arial Narrow" w:cs="Arial"/>
          <w:b/>
          <w:sz w:val="24"/>
          <w:szCs w:val="24"/>
        </w:rPr>
      </w:pPr>
      <w:r w:rsidRPr="005F1B0B">
        <w:rPr>
          <w:rFonts w:ascii="Arial Narrow" w:hAnsi="Arial Narrow" w:cs="Arial"/>
          <w:b/>
          <w:sz w:val="24"/>
          <w:szCs w:val="24"/>
        </w:rPr>
        <w:t>PRAVA PORODICE/OBITELJI SA DJECOM</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Zaštita porodica sa djecom je osiguranje porodice kroz materijalna i druga davanja radi pomaganja u podizanju, odgoju i zbrinjavanju djece i njihovu osposobljavanju za samostalan život rad, u najboljem interesu djeteta.</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Zaštita porodice sa djecom ima za cilj:</w:t>
      </w:r>
    </w:p>
    <w:p w:rsidR="00995345" w:rsidRPr="009C3068" w:rsidRDefault="00995345" w:rsidP="002F03E4">
      <w:pPr>
        <w:numPr>
          <w:ilvl w:val="0"/>
          <w:numId w:val="26"/>
        </w:numPr>
        <w:contextualSpacing/>
        <w:jc w:val="both"/>
        <w:rPr>
          <w:rFonts w:ascii="Arial Narrow" w:hAnsi="Arial Narrow" w:cs="Arial"/>
          <w:sz w:val="18"/>
          <w:szCs w:val="18"/>
        </w:rPr>
      </w:pPr>
      <w:r w:rsidRPr="009C3068">
        <w:rPr>
          <w:rFonts w:ascii="Arial Narrow" w:hAnsi="Arial Narrow" w:cs="Arial"/>
          <w:sz w:val="18"/>
          <w:szCs w:val="18"/>
        </w:rPr>
        <w:t>Da se osiguraju svoj djeci približno jednaki uvjeti za zdrav i pravilan tjelesni, intelektualni i emocionalni razvoj u porodici,</w:t>
      </w:r>
    </w:p>
    <w:p w:rsidR="00995345" w:rsidRPr="009C3068" w:rsidRDefault="00995345" w:rsidP="002F03E4">
      <w:pPr>
        <w:numPr>
          <w:ilvl w:val="0"/>
          <w:numId w:val="26"/>
        </w:numPr>
        <w:contextualSpacing/>
        <w:jc w:val="both"/>
        <w:rPr>
          <w:rFonts w:ascii="Arial Narrow" w:hAnsi="Arial Narrow" w:cs="Arial"/>
          <w:sz w:val="18"/>
          <w:szCs w:val="18"/>
        </w:rPr>
      </w:pPr>
      <w:r w:rsidRPr="009C3068">
        <w:rPr>
          <w:rFonts w:ascii="Arial Narrow" w:hAnsi="Arial Narrow" w:cs="Arial"/>
          <w:sz w:val="18"/>
          <w:szCs w:val="18"/>
        </w:rPr>
        <w:t>Pomoć u ostvarivanju njene reporduktivne uloge, njezi, podizanju, odgoju i zaštiti djece i poboljšanju kvaliteta života porodice,</w:t>
      </w:r>
    </w:p>
    <w:p w:rsidR="00995345" w:rsidRPr="009C3068" w:rsidRDefault="00995345" w:rsidP="002F03E4">
      <w:pPr>
        <w:numPr>
          <w:ilvl w:val="0"/>
          <w:numId w:val="26"/>
        </w:numPr>
        <w:contextualSpacing/>
        <w:jc w:val="both"/>
        <w:rPr>
          <w:rFonts w:ascii="Arial Narrow" w:hAnsi="Arial Narrow" w:cs="Arial"/>
          <w:sz w:val="18"/>
          <w:szCs w:val="18"/>
        </w:rPr>
      </w:pPr>
      <w:r w:rsidRPr="009C3068">
        <w:rPr>
          <w:rFonts w:ascii="Arial Narrow" w:hAnsi="Arial Narrow" w:cs="Arial"/>
          <w:sz w:val="18"/>
          <w:szCs w:val="18"/>
        </w:rPr>
        <w:t>Razvijanje humanih odnosa u skladu sa načelima građanskog morala i solidarnosti.</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Djetetu bez oba ili jednog roditelja, porodici koja ima dijete ometeo u fizičkom ili psihičkom razvoju i porodici u kojoj su oba ili jedan roditelj invalid, osiguravaju se povoljniji uvjeti u sticanju i ostvarivanju prava i veći iznosi materijalnih i drugih davanja utvrđenih ovim zakonom i propisom kantona.</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Finansiranje oblika dječije zaštite (zaštite obitelji s djecom) je na nivou kantona u Federaciji BiH i obezbjeđuju se iz budžeta kantona.</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Prava porodice/obitelji sa djecom:</w:t>
      </w:r>
    </w:p>
    <w:p w:rsidR="00995345" w:rsidRPr="009C3068" w:rsidRDefault="00995345" w:rsidP="002F03E4">
      <w:pPr>
        <w:numPr>
          <w:ilvl w:val="0"/>
          <w:numId w:val="10"/>
        </w:numPr>
        <w:contextualSpacing/>
        <w:jc w:val="both"/>
        <w:rPr>
          <w:rFonts w:ascii="Arial Narrow" w:hAnsi="Arial Narrow" w:cs="Arial"/>
          <w:sz w:val="18"/>
          <w:szCs w:val="18"/>
        </w:rPr>
      </w:pPr>
      <w:r w:rsidRPr="009C3068">
        <w:rPr>
          <w:rFonts w:ascii="Arial Narrow" w:hAnsi="Arial Narrow" w:cs="Arial"/>
          <w:sz w:val="18"/>
          <w:szCs w:val="18"/>
        </w:rPr>
        <w:t>Dodatak na djecu</w:t>
      </w:r>
    </w:p>
    <w:p w:rsidR="00995345" w:rsidRPr="009C3068" w:rsidRDefault="00995345" w:rsidP="002F03E4">
      <w:pPr>
        <w:numPr>
          <w:ilvl w:val="0"/>
          <w:numId w:val="10"/>
        </w:numPr>
        <w:contextualSpacing/>
        <w:jc w:val="both"/>
        <w:rPr>
          <w:rFonts w:ascii="Arial Narrow" w:hAnsi="Arial Narrow" w:cs="Arial"/>
          <w:sz w:val="18"/>
          <w:szCs w:val="18"/>
        </w:rPr>
      </w:pPr>
      <w:r w:rsidRPr="009C3068">
        <w:rPr>
          <w:rFonts w:ascii="Arial Narrow" w:hAnsi="Arial Narrow" w:cs="Arial"/>
          <w:sz w:val="18"/>
          <w:szCs w:val="18"/>
        </w:rPr>
        <w:t>Naknada umjestno plaće ženi – majci u radnom odnosu, za vrijeme dok odsustvuje sa posla radi trudnoće, porođaja i njege djteta</w:t>
      </w:r>
    </w:p>
    <w:p w:rsidR="00995345" w:rsidRPr="009C3068" w:rsidRDefault="00995345" w:rsidP="002F03E4">
      <w:pPr>
        <w:numPr>
          <w:ilvl w:val="0"/>
          <w:numId w:val="10"/>
        </w:numPr>
        <w:contextualSpacing/>
        <w:jc w:val="both"/>
        <w:rPr>
          <w:rFonts w:ascii="Arial Narrow" w:hAnsi="Arial Narrow" w:cs="Arial"/>
          <w:sz w:val="18"/>
          <w:szCs w:val="18"/>
        </w:rPr>
      </w:pPr>
      <w:r w:rsidRPr="009C3068">
        <w:rPr>
          <w:rFonts w:ascii="Arial Narrow" w:hAnsi="Arial Narrow" w:cs="Arial"/>
          <w:sz w:val="18"/>
          <w:szCs w:val="18"/>
        </w:rPr>
        <w:t>Novčana potpora za vrijeme trudnoće i porođaja žene – majke koja nije u radnom odnosu</w:t>
      </w:r>
    </w:p>
    <w:p w:rsidR="00995345" w:rsidRPr="009C3068" w:rsidRDefault="00995345" w:rsidP="002F03E4">
      <w:pPr>
        <w:numPr>
          <w:ilvl w:val="0"/>
          <w:numId w:val="10"/>
        </w:numPr>
        <w:contextualSpacing/>
        <w:jc w:val="both"/>
        <w:rPr>
          <w:rFonts w:ascii="Arial Narrow" w:hAnsi="Arial Narrow" w:cs="Arial"/>
          <w:sz w:val="18"/>
          <w:szCs w:val="18"/>
        </w:rPr>
      </w:pPr>
      <w:r w:rsidRPr="009C3068">
        <w:rPr>
          <w:rFonts w:ascii="Arial Narrow" w:hAnsi="Arial Narrow" w:cs="Arial"/>
          <w:sz w:val="18"/>
          <w:szCs w:val="18"/>
        </w:rPr>
        <w:t>Jednokratna potpora za opremu novorođenog djeteta</w:t>
      </w:r>
    </w:p>
    <w:p w:rsidR="00995345" w:rsidRPr="009C3068" w:rsidRDefault="00995345" w:rsidP="002F03E4">
      <w:pPr>
        <w:numPr>
          <w:ilvl w:val="0"/>
          <w:numId w:val="10"/>
        </w:numPr>
        <w:contextualSpacing/>
        <w:jc w:val="both"/>
        <w:rPr>
          <w:rFonts w:ascii="Arial Narrow" w:hAnsi="Arial Narrow" w:cs="Arial"/>
          <w:sz w:val="18"/>
          <w:szCs w:val="18"/>
        </w:rPr>
      </w:pPr>
      <w:r w:rsidRPr="009C3068">
        <w:rPr>
          <w:rFonts w:ascii="Arial Narrow" w:hAnsi="Arial Narrow" w:cs="Arial"/>
          <w:sz w:val="18"/>
          <w:szCs w:val="18"/>
        </w:rPr>
        <w:t>Potpora u prehrani djeteta do šest mjeseci i dodatna ishrana za majke – dojilje</w:t>
      </w:r>
    </w:p>
    <w:p w:rsidR="00995345" w:rsidRPr="009C3068" w:rsidRDefault="00995345" w:rsidP="002F03E4">
      <w:pPr>
        <w:numPr>
          <w:ilvl w:val="0"/>
          <w:numId w:val="10"/>
        </w:numPr>
        <w:contextualSpacing/>
        <w:jc w:val="both"/>
        <w:rPr>
          <w:rFonts w:ascii="Arial Narrow" w:hAnsi="Arial Narrow" w:cs="Arial"/>
          <w:sz w:val="18"/>
          <w:szCs w:val="18"/>
        </w:rPr>
      </w:pPr>
      <w:r w:rsidRPr="009C3068">
        <w:rPr>
          <w:rFonts w:ascii="Arial Narrow" w:hAnsi="Arial Narrow" w:cs="Arial"/>
          <w:sz w:val="18"/>
          <w:szCs w:val="18"/>
        </w:rPr>
        <w:t>Posebni psihosocijalni tretman bračnih drugova, koji žele djecu i trudnica</w:t>
      </w:r>
    </w:p>
    <w:p w:rsidR="00995345" w:rsidRPr="009C3068" w:rsidRDefault="00995345" w:rsidP="002F03E4">
      <w:pPr>
        <w:numPr>
          <w:ilvl w:val="0"/>
          <w:numId w:val="10"/>
        </w:numPr>
        <w:contextualSpacing/>
        <w:jc w:val="both"/>
        <w:rPr>
          <w:rFonts w:ascii="Arial Narrow" w:hAnsi="Arial Narrow" w:cs="Arial"/>
          <w:sz w:val="18"/>
          <w:szCs w:val="18"/>
        </w:rPr>
      </w:pPr>
      <w:r w:rsidRPr="009C3068">
        <w:rPr>
          <w:rFonts w:ascii="Arial Narrow" w:hAnsi="Arial Narrow" w:cs="Arial"/>
          <w:sz w:val="18"/>
          <w:szCs w:val="18"/>
        </w:rPr>
        <w:t>Smještaj djece uz osiguranu ishranu u ustanovama predškolskog odgoja</w:t>
      </w:r>
    </w:p>
    <w:p w:rsidR="00995345" w:rsidRPr="009C3068" w:rsidRDefault="00995345" w:rsidP="002F03E4">
      <w:pPr>
        <w:numPr>
          <w:ilvl w:val="0"/>
          <w:numId w:val="10"/>
        </w:numPr>
        <w:contextualSpacing/>
        <w:jc w:val="both"/>
        <w:rPr>
          <w:rFonts w:ascii="Arial Narrow" w:hAnsi="Arial Narrow" w:cs="Arial"/>
          <w:sz w:val="18"/>
          <w:szCs w:val="18"/>
        </w:rPr>
      </w:pPr>
      <w:r w:rsidRPr="009C3068">
        <w:rPr>
          <w:rFonts w:ascii="Arial Narrow" w:hAnsi="Arial Narrow" w:cs="Arial"/>
          <w:sz w:val="18"/>
          <w:szCs w:val="18"/>
        </w:rPr>
        <w:t>Osiguranje jednog obroka u vrijeme nastave u školama osnovnog obrazovanja</w:t>
      </w:r>
    </w:p>
    <w:p w:rsidR="00995345" w:rsidRPr="009C3068" w:rsidRDefault="00995345" w:rsidP="002F03E4">
      <w:pPr>
        <w:numPr>
          <w:ilvl w:val="0"/>
          <w:numId w:val="10"/>
        </w:numPr>
        <w:contextualSpacing/>
        <w:jc w:val="both"/>
        <w:rPr>
          <w:rFonts w:ascii="Arial Narrow" w:hAnsi="Arial Narrow" w:cs="Arial"/>
          <w:sz w:val="18"/>
          <w:szCs w:val="18"/>
        </w:rPr>
      </w:pPr>
      <w:r w:rsidRPr="009C3068">
        <w:rPr>
          <w:rFonts w:ascii="Arial Narrow" w:hAnsi="Arial Narrow" w:cs="Arial"/>
          <w:sz w:val="18"/>
          <w:szCs w:val="18"/>
        </w:rPr>
        <w:t>Školarine i stipendije đacima i studentima</w:t>
      </w:r>
      <w:r w:rsidRPr="009C3068">
        <w:rPr>
          <w:rFonts w:ascii="Arial Narrow" w:hAnsi="Arial Narrow" w:cs="Arial"/>
          <w:sz w:val="18"/>
          <w:szCs w:val="18"/>
          <w:vertAlign w:val="superscript"/>
        </w:rPr>
        <w:footnoteReference w:id="13"/>
      </w:r>
    </w:p>
    <w:p w:rsidR="00995345" w:rsidRPr="009C3068" w:rsidRDefault="00995345" w:rsidP="00995345">
      <w:pPr>
        <w:ind w:left="360"/>
        <w:jc w:val="both"/>
        <w:rPr>
          <w:rFonts w:ascii="Arial Narrow" w:hAnsi="Arial Narrow" w:cs="Arial"/>
          <w:sz w:val="18"/>
          <w:szCs w:val="18"/>
        </w:rPr>
      </w:pPr>
      <w:r w:rsidRPr="009C3068">
        <w:rPr>
          <w:rFonts w:ascii="Arial Narrow" w:hAnsi="Arial Narrow" w:cs="Arial"/>
          <w:sz w:val="18"/>
          <w:szCs w:val="18"/>
        </w:rPr>
        <w:t xml:space="preserve">        Dječija nedjelja.</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Propisom kantona/županije mogu se utvrditi i druga prava porodice/obitelji sa djecom.</w:t>
      </w:r>
    </w:p>
    <w:p w:rsidR="00995345" w:rsidRPr="009C3068" w:rsidRDefault="00995345" w:rsidP="002F03E4">
      <w:pPr>
        <w:numPr>
          <w:ilvl w:val="0"/>
          <w:numId w:val="12"/>
        </w:numPr>
        <w:contextualSpacing/>
        <w:jc w:val="both"/>
        <w:rPr>
          <w:rFonts w:ascii="Arial Narrow" w:hAnsi="Arial Narrow" w:cs="Arial"/>
          <w:sz w:val="18"/>
          <w:szCs w:val="18"/>
        </w:rPr>
      </w:pPr>
      <w:r w:rsidRPr="009C3068">
        <w:rPr>
          <w:rFonts w:ascii="Arial Narrow" w:hAnsi="Arial Narrow" w:cs="Arial"/>
          <w:b/>
          <w:sz w:val="18"/>
          <w:szCs w:val="18"/>
        </w:rPr>
        <w:lastRenderedPageBreak/>
        <w:t>Dodatak na djecu</w:t>
      </w:r>
      <w:r w:rsidRPr="009C3068">
        <w:rPr>
          <w:rFonts w:ascii="Arial Narrow" w:hAnsi="Arial Narrow" w:cs="Arial"/>
          <w:sz w:val="18"/>
          <w:szCs w:val="18"/>
        </w:rPr>
        <w:t xml:space="preserve"> </w:t>
      </w:r>
      <w:r w:rsidRPr="009C3068">
        <w:rPr>
          <w:rFonts w:ascii="Arial Narrow" w:hAnsi="Arial Narrow" w:cs="Arial"/>
          <w:color w:val="FF0000"/>
          <w:sz w:val="18"/>
          <w:szCs w:val="18"/>
        </w:rPr>
        <w:t>(fja porodica/djeca ESSPROS šifra 1152113)</w:t>
      </w:r>
    </w:p>
    <w:p w:rsidR="00995345" w:rsidRPr="009C3068" w:rsidRDefault="00995345" w:rsidP="00995345">
      <w:pPr>
        <w:jc w:val="both"/>
        <w:rPr>
          <w:rFonts w:ascii="Arial Narrow" w:hAnsi="Arial Narrow" w:cs="Arial"/>
          <w:sz w:val="18"/>
          <w:szCs w:val="18"/>
          <w:u w:val="single"/>
        </w:rPr>
      </w:pPr>
      <w:r w:rsidRPr="009C3068">
        <w:rPr>
          <w:rFonts w:ascii="Arial Narrow" w:hAnsi="Arial Narrow" w:cs="Arial"/>
          <w:sz w:val="18"/>
          <w:szCs w:val="18"/>
          <w:u w:val="single"/>
        </w:rPr>
        <w:t>Korisnici</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 xml:space="preserve">Pravo na dodatak na djecu pripada porodici/obitelji čiji ukupni mjesečni prihod ostvaren po svim osnovama, izuzev primanja ostvarenih iz socijalne zaštite i zaštite porodice/obitelji sa djecom, po članu domaćinstva, ne prelazi iznos koji je utvrđen propisom kantona/županije kao najniži iznos prihoda dovoljnih za izdržavanje. </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 xml:space="preserve">Dodatak na djecu ostvaruje se u sljedećim kantonima: </w:t>
      </w:r>
    </w:p>
    <w:p w:rsidR="00995345" w:rsidRPr="009C3068" w:rsidRDefault="00995345" w:rsidP="002F03E4">
      <w:pPr>
        <w:numPr>
          <w:ilvl w:val="0"/>
          <w:numId w:val="13"/>
        </w:numPr>
        <w:contextualSpacing/>
        <w:jc w:val="both"/>
        <w:rPr>
          <w:rFonts w:ascii="Arial Narrow" w:hAnsi="Arial Narrow" w:cs="Arial"/>
          <w:sz w:val="18"/>
          <w:szCs w:val="18"/>
        </w:rPr>
      </w:pPr>
      <w:r w:rsidRPr="009C3068">
        <w:rPr>
          <w:rFonts w:ascii="Arial Narrow" w:hAnsi="Arial Narrow" w:cs="Arial"/>
          <w:b/>
          <w:sz w:val="18"/>
          <w:szCs w:val="18"/>
        </w:rPr>
        <w:t>Tuzlanski kanton:</w:t>
      </w:r>
      <w:r w:rsidRPr="009C3068">
        <w:rPr>
          <w:rFonts w:ascii="Arial Narrow" w:hAnsi="Arial Narrow" w:cs="Arial"/>
          <w:sz w:val="18"/>
          <w:szCs w:val="18"/>
        </w:rPr>
        <w:t xml:space="preserve"> Dječiji dodatak  za djecu iz porodica u kojima mjesečni prihod po članu domaćinstva ne prelazi 7% prosječne plate u Tuzlanskog kantonu ,a  u skladu Zakonom o socijalnoj zaštiti , zaštiti civilnih žrtava rata i zaštiti porodice sa djecom TK-a  . Novčana sredstva se isplaćuju korisnicima prava.</w:t>
      </w:r>
    </w:p>
    <w:p w:rsidR="00995345" w:rsidRPr="009C3068" w:rsidRDefault="00995345" w:rsidP="00995345">
      <w:pPr>
        <w:ind w:left="720"/>
        <w:contextualSpacing/>
        <w:jc w:val="both"/>
        <w:rPr>
          <w:rFonts w:ascii="Arial Narrow" w:hAnsi="Arial Narrow" w:cs="Arial"/>
          <w:sz w:val="18"/>
          <w:szCs w:val="18"/>
        </w:rPr>
      </w:pPr>
      <w:r w:rsidRPr="009C3068">
        <w:rPr>
          <w:rFonts w:ascii="Arial Narrow" w:hAnsi="Arial Narrow" w:cs="Arial"/>
          <w:i/>
          <w:sz w:val="18"/>
          <w:szCs w:val="18"/>
        </w:rPr>
        <w:t>Uvećani dječiji dodatak</w:t>
      </w:r>
      <w:r w:rsidRPr="009C3068">
        <w:rPr>
          <w:rFonts w:ascii="Arial Narrow" w:hAnsi="Arial Narrow" w:cs="Arial"/>
          <w:sz w:val="18"/>
          <w:szCs w:val="18"/>
        </w:rPr>
        <w:t xml:space="preserve"> </w:t>
      </w:r>
      <w:r w:rsidRPr="009C3068">
        <w:rPr>
          <w:rFonts w:ascii="Arial Narrow" w:hAnsi="Arial Narrow" w:cs="Arial"/>
          <w:color w:val="FF0000"/>
          <w:sz w:val="18"/>
          <w:szCs w:val="18"/>
        </w:rPr>
        <w:t>(fja porodica/djeca ESSPROS šifra 1151113)</w:t>
      </w:r>
      <w:r w:rsidRPr="009C3068">
        <w:rPr>
          <w:rFonts w:ascii="Arial Narrow" w:hAnsi="Arial Narrow" w:cs="Arial"/>
          <w:sz w:val="18"/>
          <w:szCs w:val="18"/>
        </w:rPr>
        <w:t>, za djecu sa smetnjama u razvoju , djecu oboljelu od celijakije, TBC, leukemije , karcinoma i šećerne bolesti u skladu sa Zakonom o socijalnoj zaštiti , zaštiti civilnih žrtava rata i zaštiti porodice sa djecom TK-a.  Novčana sredstva se isplaćuju korisnicima prava.</w:t>
      </w:r>
    </w:p>
    <w:p w:rsidR="00995345" w:rsidRPr="009C3068" w:rsidRDefault="00995345" w:rsidP="002F03E4">
      <w:pPr>
        <w:numPr>
          <w:ilvl w:val="0"/>
          <w:numId w:val="13"/>
        </w:numPr>
        <w:contextualSpacing/>
        <w:jc w:val="both"/>
        <w:rPr>
          <w:rFonts w:ascii="Arial Narrow" w:hAnsi="Arial Narrow" w:cs="Arial"/>
          <w:sz w:val="18"/>
          <w:szCs w:val="18"/>
        </w:rPr>
      </w:pPr>
      <w:r w:rsidRPr="009C3068">
        <w:rPr>
          <w:rFonts w:ascii="Arial Narrow" w:hAnsi="Arial Narrow" w:cs="Arial"/>
          <w:b/>
          <w:sz w:val="18"/>
          <w:szCs w:val="18"/>
        </w:rPr>
        <w:t>Zeničko – Dobojski kanton</w:t>
      </w:r>
      <w:r w:rsidRPr="009C3068">
        <w:rPr>
          <w:rFonts w:ascii="Arial Narrow" w:hAnsi="Arial Narrow" w:cs="Arial"/>
          <w:sz w:val="18"/>
          <w:szCs w:val="18"/>
        </w:rPr>
        <w:t>: Pravo na dječiji dodatak pripada porodici sa djecom koja neposredno skrbi o djetetu, a čiji mjesečni prihodi ostvareni po svim osnovama izuzev primanja ostvarenih iz socijalne zaštite i zaštite porodice sa djecom, po članu domaćinstva ne prelaze iznos od 15% od prosječne plaće Zeničko – Dobojskog kantona. Iznos dječijeg dodatka utvrđuje se u mjesečnom iznosu od 2% od prosječne plaće Kantona, po djetetu.</w:t>
      </w:r>
    </w:p>
    <w:p w:rsidR="00995345" w:rsidRPr="009C3068" w:rsidRDefault="00995345" w:rsidP="002F03E4">
      <w:pPr>
        <w:numPr>
          <w:ilvl w:val="0"/>
          <w:numId w:val="13"/>
        </w:numPr>
        <w:contextualSpacing/>
        <w:jc w:val="both"/>
        <w:rPr>
          <w:rFonts w:ascii="Arial Narrow" w:hAnsi="Arial Narrow" w:cs="Arial"/>
          <w:sz w:val="18"/>
          <w:szCs w:val="18"/>
        </w:rPr>
      </w:pPr>
      <w:r w:rsidRPr="009C3068">
        <w:rPr>
          <w:rFonts w:ascii="Arial Narrow" w:hAnsi="Arial Narrow" w:cs="Arial"/>
          <w:b/>
          <w:sz w:val="18"/>
          <w:szCs w:val="18"/>
        </w:rPr>
        <w:t xml:space="preserve">Bosansko </w:t>
      </w:r>
      <w:r w:rsidRPr="009C3068">
        <w:rPr>
          <w:rFonts w:ascii="Arial Narrow" w:hAnsi="Arial Narrow" w:cs="Arial"/>
          <w:sz w:val="18"/>
          <w:szCs w:val="18"/>
        </w:rPr>
        <w:t xml:space="preserve">– </w:t>
      </w:r>
      <w:r w:rsidRPr="009C3068">
        <w:rPr>
          <w:rFonts w:ascii="Arial Narrow" w:hAnsi="Arial Narrow" w:cs="Arial"/>
          <w:b/>
          <w:sz w:val="18"/>
          <w:szCs w:val="18"/>
        </w:rPr>
        <w:t>Podrinjski kanton</w:t>
      </w:r>
      <w:r w:rsidRPr="009C3068">
        <w:rPr>
          <w:rFonts w:ascii="Arial Narrow" w:hAnsi="Arial Narrow" w:cs="Arial"/>
          <w:sz w:val="18"/>
          <w:szCs w:val="18"/>
        </w:rPr>
        <w:t>: Pravo na dječiji dodatak pripada porodici koja ima prebivalište odnosno boravište na području BPK Goražde pod uslovom da joj prihod po članu domaćinstva mjesečno ne prelazi iznos od 15% prosječne plaće u Kantonu ostvarene u protekloj godini. Pored ovog uvjeta neophodno je ispuniti i druge uvjete: da članovi domačinstva nisu vlasnici preduzeća ili samostalne radnje ili imaju registriranu dopunsku djelatnost; da članovi domaćinstva ne posjeduju automobil izuzev ako se radi o osobama sa invaliditetom koje im služi kao pomagalo.</w:t>
      </w:r>
    </w:p>
    <w:p w:rsidR="00995345" w:rsidRPr="009C3068" w:rsidRDefault="00995345" w:rsidP="002F03E4">
      <w:pPr>
        <w:numPr>
          <w:ilvl w:val="0"/>
          <w:numId w:val="13"/>
        </w:numPr>
        <w:contextualSpacing/>
        <w:jc w:val="both"/>
        <w:rPr>
          <w:rFonts w:ascii="Arial Narrow" w:hAnsi="Arial Narrow" w:cs="Arial"/>
          <w:sz w:val="18"/>
          <w:szCs w:val="18"/>
        </w:rPr>
      </w:pPr>
      <w:r w:rsidRPr="009C3068">
        <w:rPr>
          <w:rFonts w:ascii="Arial Narrow" w:hAnsi="Arial Narrow" w:cs="Arial"/>
          <w:b/>
          <w:sz w:val="18"/>
          <w:szCs w:val="18"/>
        </w:rPr>
        <w:t xml:space="preserve">Srednjo </w:t>
      </w:r>
      <w:r w:rsidRPr="009C3068">
        <w:rPr>
          <w:rFonts w:ascii="Arial Narrow" w:hAnsi="Arial Narrow" w:cs="Arial"/>
          <w:sz w:val="18"/>
          <w:szCs w:val="18"/>
        </w:rPr>
        <w:t xml:space="preserve">– </w:t>
      </w:r>
      <w:r w:rsidRPr="009C3068">
        <w:rPr>
          <w:rFonts w:ascii="Arial Narrow" w:hAnsi="Arial Narrow" w:cs="Arial"/>
          <w:b/>
          <w:sz w:val="18"/>
          <w:szCs w:val="18"/>
        </w:rPr>
        <w:t>Bosanski kanton:</w:t>
      </w:r>
      <w:r w:rsidRPr="009C3068">
        <w:rPr>
          <w:rFonts w:ascii="Arial Narrow" w:hAnsi="Arial Narrow" w:cs="Arial"/>
          <w:sz w:val="18"/>
          <w:szCs w:val="18"/>
        </w:rPr>
        <w:t xml:space="preserve"> Pravo na dječiji doplatak ima: dijete bez oba roditelja ili bez jednog roditelja ili dijete pod starateljstvom, dijete ometeno u psihičkom ili tjelesnom razvoju, dijete sa teškom neizlječivom bolešću ili dijete civilnih žrtava rata, s najmanje 60% invalidnosti, dijete iz porodice u kojoj su oba roditelja ili jedan roditelj nesposobni za samostalan život i rad, s najmanje 70% invalidnosti, dijete korisnika stalne novčane pomoći. Pravo na dječiji doplatak pripada porodici čiji ukupni mjesečni prihodi, osim primanja ostvarenih iz oblasti socijalne zaštite i zaštit eporodice sa djecom, po članu domaćinstva ne prelaze iznos od 22% prosječne mjesečne netoplaće ostvarene u prethodnoj godini u Kantonu.  Iznos dječijeg doplatka po djetetu korisniku pripada u iznosu 4,5% prosječne mjesečne netoplaće ostvarene u prethodnoj godini u Kantonu.</w:t>
      </w:r>
    </w:p>
    <w:p w:rsidR="00995345" w:rsidRPr="009C3068" w:rsidRDefault="00995345" w:rsidP="002F03E4">
      <w:pPr>
        <w:numPr>
          <w:ilvl w:val="0"/>
          <w:numId w:val="13"/>
        </w:numPr>
        <w:contextualSpacing/>
        <w:jc w:val="both"/>
        <w:rPr>
          <w:rFonts w:ascii="Arial Narrow" w:hAnsi="Arial Narrow" w:cs="Arial"/>
          <w:sz w:val="18"/>
          <w:szCs w:val="18"/>
        </w:rPr>
      </w:pPr>
      <w:r w:rsidRPr="009C3068">
        <w:rPr>
          <w:rFonts w:ascii="Arial Narrow" w:hAnsi="Arial Narrow" w:cs="Arial"/>
          <w:b/>
          <w:sz w:val="18"/>
          <w:szCs w:val="18"/>
        </w:rPr>
        <w:t xml:space="preserve">Kanton Sarajevo: </w:t>
      </w:r>
      <w:r w:rsidRPr="009C3068">
        <w:rPr>
          <w:rFonts w:ascii="Arial Narrow" w:hAnsi="Arial Narrow" w:cs="Arial"/>
          <w:sz w:val="18"/>
          <w:szCs w:val="18"/>
        </w:rPr>
        <w:t xml:space="preserve">Pravo na dječiji dodatak ostvaruju porodice koje imaju prebivalište u Kantonu. Dječiji dodatak obezbjeđuje se porodicama sa djecom čiji prihodi po članu zajedničkog domaćinstva ne prelaze iznos 20% prosječne plaće. Iznos dječijeg dodatka utvrđuje Kantonalno ministarstvo, s tim da taj iznos ne može biti manji od 5% od prosječne plaće. </w:t>
      </w:r>
      <w:r w:rsidRPr="009C3068">
        <w:rPr>
          <w:rFonts w:ascii="Arial Narrow" w:hAnsi="Arial Narrow" w:cs="Arial"/>
          <w:color w:val="FF0000"/>
          <w:sz w:val="18"/>
          <w:szCs w:val="18"/>
        </w:rPr>
        <w:t>Dječiji dodatak  iznosi: 33,00 KM</w:t>
      </w:r>
      <w:r w:rsidRPr="009C3068">
        <w:rPr>
          <w:rFonts w:ascii="Arial Narrow" w:hAnsi="Arial Narrow" w:cs="Arial"/>
          <w:sz w:val="18"/>
          <w:szCs w:val="18"/>
        </w:rPr>
        <w:t>. Pravo na dječiji dodatak bez obzira na imovinski cenzus napisan je u članu 136 kantonalnog zakona.</w:t>
      </w:r>
    </w:p>
    <w:p w:rsidR="00995345" w:rsidRPr="009C3068" w:rsidRDefault="00995345" w:rsidP="00995345">
      <w:pPr>
        <w:ind w:left="720"/>
        <w:contextualSpacing/>
        <w:jc w:val="both"/>
        <w:rPr>
          <w:rFonts w:ascii="Arial Narrow" w:hAnsi="Arial Narrow" w:cs="Arial"/>
          <w:sz w:val="18"/>
          <w:szCs w:val="18"/>
        </w:rPr>
      </w:pPr>
      <w:r w:rsidRPr="009C3068">
        <w:rPr>
          <w:rFonts w:ascii="Arial Narrow" w:hAnsi="Arial Narrow" w:cs="Arial"/>
          <w:i/>
          <w:color w:val="FF0000"/>
          <w:sz w:val="18"/>
          <w:szCs w:val="18"/>
        </w:rPr>
        <w:t>Uvećani dječiji doplatak 49,50 KM</w:t>
      </w:r>
      <w:r w:rsidRPr="009C3068">
        <w:rPr>
          <w:rFonts w:ascii="Arial Narrow" w:hAnsi="Arial Narrow" w:cs="Arial"/>
          <w:color w:val="FF0000"/>
          <w:sz w:val="18"/>
          <w:szCs w:val="18"/>
        </w:rPr>
        <w:t xml:space="preserve">, </w:t>
      </w:r>
      <w:r w:rsidRPr="009C3068">
        <w:rPr>
          <w:rFonts w:ascii="Arial Narrow" w:hAnsi="Arial Narrow" w:cs="Arial"/>
          <w:sz w:val="18"/>
          <w:szCs w:val="18"/>
        </w:rPr>
        <w:t xml:space="preserve">uslovljen je imovinskim cenzusom. </w:t>
      </w:r>
    </w:p>
    <w:p w:rsidR="00995345" w:rsidRPr="009C3068" w:rsidRDefault="00995345" w:rsidP="005F1B0B">
      <w:pPr>
        <w:contextualSpacing/>
        <w:jc w:val="both"/>
        <w:rPr>
          <w:rFonts w:ascii="Arial Narrow" w:hAnsi="Arial Narrow" w:cs="Arial"/>
          <w:sz w:val="18"/>
          <w:szCs w:val="18"/>
        </w:rPr>
      </w:pPr>
    </w:p>
    <w:p w:rsidR="00995345" w:rsidRPr="009C3068" w:rsidRDefault="00995345" w:rsidP="002F03E4">
      <w:pPr>
        <w:numPr>
          <w:ilvl w:val="0"/>
          <w:numId w:val="12"/>
        </w:numPr>
        <w:contextualSpacing/>
        <w:jc w:val="both"/>
        <w:rPr>
          <w:rFonts w:ascii="Arial Narrow" w:hAnsi="Arial Narrow" w:cs="Arial"/>
          <w:color w:val="FF0000"/>
          <w:sz w:val="18"/>
          <w:szCs w:val="18"/>
        </w:rPr>
      </w:pPr>
      <w:r w:rsidRPr="009C3068">
        <w:rPr>
          <w:rFonts w:ascii="Arial Narrow" w:hAnsi="Arial Narrow" w:cs="Arial"/>
          <w:b/>
          <w:sz w:val="18"/>
          <w:szCs w:val="18"/>
        </w:rPr>
        <w:t xml:space="preserve">Naknada umjestno plaće ženi – majci u radnom odnosu, za vrijeme dok odsustvuje sa posla radi trudnoće, porođaja i njege djeteta </w:t>
      </w:r>
      <w:r w:rsidRPr="009C3068">
        <w:rPr>
          <w:rFonts w:ascii="Arial Narrow" w:hAnsi="Arial Narrow" w:cs="Arial"/>
          <w:color w:val="FF0000"/>
          <w:sz w:val="18"/>
          <w:szCs w:val="18"/>
        </w:rPr>
        <w:t>(fja porodica/djeca ESSPROS šifra 1151112)</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Naknada umjesto plaće ženi – majci u radnom odnosu za vrijeme dok odsustvuje sa posla radi trudnoće, porođaja i njege djeteta, utvrđuje se u procentu od ostvarene plaće u periodu od šest mjeseci prije porođaja, valorizirane po osnovu rasta plaća na području kantona/županije u tom periodu.</w:t>
      </w:r>
      <w:r w:rsidRPr="009C3068">
        <w:rPr>
          <w:rFonts w:ascii="Arial Narrow" w:hAnsi="Arial Narrow" w:cs="Arial"/>
          <w:sz w:val="18"/>
          <w:szCs w:val="18"/>
          <w:vertAlign w:val="superscript"/>
        </w:rPr>
        <w:footnoteReference w:id="14"/>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Ova naknada ostvaruje se u sljedećim kantonima:</w:t>
      </w:r>
    </w:p>
    <w:p w:rsidR="00995345" w:rsidRPr="009C3068" w:rsidRDefault="00995345" w:rsidP="002F03E4">
      <w:pPr>
        <w:numPr>
          <w:ilvl w:val="0"/>
          <w:numId w:val="14"/>
        </w:numPr>
        <w:contextualSpacing/>
        <w:jc w:val="both"/>
        <w:rPr>
          <w:rFonts w:ascii="Arial Narrow" w:hAnsi="Arial Narrow" w:cs="Arial"/>
          <w:sz w:val="18"/>
          <w:szCs w:val="18"/>
        </w:rPr>
      </w:pPr>
      <w:r w:rsidRPr="009C3068">
        <w:rPr>
          <w:rFonts w:ascii="Arial Narrow" w:hAnsi="Arial Narrow" w:cs="Arial"/>
          <w:b/>
          <w:sz w:val="18"/>
          <w:szCs w:val="18"/>
        </w:rPr>
        <w:t>Unsko – Sanski kanton:</w:t>
      </w:r>
      <w:r w:rsidRPr="009C3068">
        <w:rPr>
          <w:rFonts w:ascii="Arial Narrow" w:hAnsi="Arial Narrow" w:cs="Arial"/>
          <w:sz w:val="18"/>
          <w:szCs w:val="18"/>
        </w:rPr>
        <w:t xml:space="preserve"> Naknada plaće ženi majci u radnom odnosu za vrijeme dok odsustvuje s posla radi trudnoće, porođaja i njege djeteta ostvaruje se u skladu sa Zakonom o radu. Naknada se utvrđuje u procentu od 80% od ostvarene prosječne plaće u periodu od 6 mjeseci prije porođaja valorizirane po osnovi rasta paća na području Kantona u tom periodu. Naknada ne može biti manja od 50% zadnje objavljene prosječne plaće u privredi Kantona. Na iznos naknade plaće ženi majci uplaćuju se doprinosi u skladu sa zakonom. Naknadu plaće ženi majci može ostvariti otac djeteta, odnosno usvojilac pod uvjetima utvrđenim propisima o radu. </w:t>
      </w:r>
    </w:p>
    <w:p w:rsidR="00995345" w:rsidRPr="009C3068" w:rsidRDefault="00995345" w:rsidP="002F03E4">
      <w:pPr>
        <w:numPr>
          <w:ilvl w:val="0"/>
          <w:numId w:val="14"/>
        </w:numPr>
        <w:contextualSpacing/>
        <w:jc w:val="both"/>
        <w:rPr>
          <w:rFonts w:ascii="Arial Narrow" w:hAnsi="Arial Narrow" w:cs="Arial"/>
          <w:sz w:val="18"/>
          <w:szCs w:val="18"/>
        </w:rPr>
      </w:pPr>
      <w:r w:rsidRPr="009C3068">
        <w:rPr>
          <w:rFonts w:ascii="Arial Narrow" w:hAnsi="Arial Narrow" w:cs="Arial"/>
          <w:b/>
          <w:sz w:val="18"/>
          <w:szCs w:val="18"/>
        </w:rPr>
        <w:t>Tuzlanski kanton:</w:t>
      </w:r>
      <w:r w:rsidRPr="009C3068">
        <w:rPr>
          <w:rFonts w:ascii="Arial Narrow" w:hAnsi="Arial Narrow" w:cs="Arial"/>
          <w:sz w:val="18"/>
          <w:szCs w:val="18"/>
        </w:rPr>
        <w:t xml:space="preserve">  Povrat isplaćene naknade  za zaposlene majke porodilje u skladu sa Zakonom o socijalnoj zaštiti , zaštiti civilnih žrtava rata i zaštiti porodice sa djecom TK-a. Ministarstvo vrši povrat sredstava poslodavcima u skladu sa zahtjevom i potrebnom dokumentacijom. Naknada plate utvrđuje se u procentu od 90% ostvarene prosječne plate u periodu od 6 mjeseci prije porođaja, valorizovane po osnovu rasta plate na području Kantona u tom periodu, s tim da ne može biti niža od 30% </w:t>
      </w:r>
      <w:r w:rsidRPr="009C3068">
        <w:rPr>
          <w:rFonts w:ascii="Arial Narrow" w:hAnsi="Arial Narrow" w:cs="Arial"/>
          <w:sz w:val="18"/>
          <w:szCs w:val="18"/>
        </w:rPr>
        <w:lastRenderedPageBreak/>
        <w:t xml:space="preserve">prosječne plate. Naknadu plate obračunava i isplaćuje korisniku iz svojih sredstava poslodavac kod kojeg je korisnik naknade u radnom odnosu. </w:t>
      </w:r>
    </w:p>
    <w:p w:rsidR="00995345" w:rsidRPr="009C3068" w:rsidRDefault="00995345" w:rsidP="002F03E4">
      <w:pPr>
        <w:numPr>
          <w:ilvl w:val="0"/>
          <w:numId w:val="14"/>
        </w:numPr>
        <w:contextualSpacing/>
        <w:jc w:val="both"/>
        <w:rPr>
          <w:rFonts w:ascii="Arial Narrow" w:hAnsi="Arial Narrow" w:cs="Arial"/>
          <w:sz w:val="18"/>
          <w:szCs w:val="18"/>
        </w:rPr>
      </w:pPr>
      <w:r w:rsidRPr="009C3068">
        <w:rPr>
          <w:rFonts w:ascii="Arial Narrow" w:hAnsi="Arial Narrow" w:cs="Arial"/>
          <w:b/>
          <w:sz w:val="18"/>
          <w:szCs w:val="18"/>
        </w:rPr>
        <w:t xml:space="preserve">Zeničko – Dobojski kanton: </w:t>
      </w:r>
      <w:r w:rsidRPr="009C3068">
        <w:rPr>
          <w:rFonts w:ascii="Arial Narrow" w:hAnsi="Arial Narrow" w:cs="Arial"/>
          <w:sz w:val="18"/>
          <w:szCs w:val="18"/>
        </w:rPr>
        <w:t>Ovim sredstvima finansira se naknada plaće ženi majci u radnom odnosu kao i svi doprinosi i porezi u skladu sa Kantonalnim zakonom. Naknada umjesto plaće – ženi majci u radnom odnosu za vrijeme dok odsustvuje sa posla radi trudnoće, porođaja i njege djeteta isplaćuje se za vrijeme korištenja porodiljnog odsustva. Osnovicu za naknadu plaće predstavlja prosječna plaća koju je žena- zaposlenik ostvarila u periodu od 6 mjeseci, prije početka korištenja odsustva zbog porođaja. Naknada plaće utvrđuje se u visini iznosa od 80% od osnovice za naknadu plaće. Naknada plaće, ne može biti veća od prosječne, posljenje, objavljene neto plaće Kantona. Ukoliko žena- majka u periodu od šest mjeseci prije porođaja nije primila ili nije redovito primila plaću, naknada plaće, ne može biti manja od 200 KM. Pravo na ovu naknadu može ostvariti i otac djeteta.</w:t>
      </w:r>
    </w:p>
    <w:p w:rsidR="00995345" w:rsidRPr="009C3068" w:rsidRDefault="00995345" w:rsidP="002F03E4">
      <w:pPr>
        <w:numPr>
          <w:ilvl w:val="0"/>
          <w:numId w:val="14"/>
        </w:numPr>
        <w:contextualSpacing/>
        <w:jc w:val="both"/>
        <w:rPr>
          <w:rFonts w:ascii="Arial Narrow" w:hAnsi="Arial Narrow" w:cs="Arial"/>
          <w:sz w:val="18"/>
          <w:szCs w:val="18"/>
        </w:rPr>
      </w:pPr>
      <w:r w:rsidRPr="009C3068">
        <w:rPr>
          <w:rFonts w:ascii="Arial Narrow" w:hAnsi="Arial Narrow" w:cs="Arial"/>
          <w:b/>
          <w:sz w:val="18"/>
          <w:szCs w:val="18"/>
        </w:rPr>
        <w:t xml:space="preserve">Bosansko – Podrinjski kanton: </w:t>
      </w:r>
      <w:r w:rsidRPr="009C3068">
        <w:rPr>
          <w:rFonts w:ascii="Arial Narrow" w:hAnsi="Arial Narrow" w:cs="Arial"/>
          <w:sz w:val="18"/>
          <w:szCs w:val="18"/>
        </w:rPr>
        <w:t xml:space="preserve">Naknada se utvrđuje u procentu od 80% od ostvareneplaće u periodu od 6mjeseci prije porođaja valorizirane po osnovu rasta plaća na području Kantona u tom periodu. Naknada iz predhodnog stava ne može biti manja od 70% od zadnje objavljene plaće u privredi Kantona. Naknadu plaće ženi – majci može ostvariti otac djeteta. Odnosno usvojilac pod uvjetima utvrđenim propisima o radu. </w:t>
      </w:r>
    </w:p>
    <w:p w:rsidR="00995345" w:rsidRPr="009C3068" w:rsidRDefault="00995345" w:rsidP="002F03E4">
      <w:pPr>
        <w:numPr>
          <w:ilvl w:val="0"/>
          <w:numId w:val="14"/>
        </w:numPr>
        <w:contextualSpacing/>
        <w:jc w:val="both"/>
        <w:rPr>
          <w:rFonts w:ascii="Arial Narrow" w:hAnsi="Arial Narrow" w:cs="Arial"/>
          <w:sz w:val="18"/>
          <w:szCs w:val="18"/>
        </w:rPr>
      </w:pPr>
      <w:r w:rsidRPr="009C3068">
        <w:rPr>
          <w:rFonts w:ascii="Arial Narrow" w:hAnsi="Arial Narrow" w:cs="Arial"/>
          <w:b/>
          <w:sz w:val="18"/>
          <w:szCs w:val="18"/>
        </w:rPr>
        <w:t xml:space="preserve">Srednjobosanski kanton: </w:t>
      </w:r>
      <w:r w:rsidRPr="009C3068">
        <w:rPr>
          <w:rFonts w:ascii="Arial Narrow" w:hAnsi="Arial Narrow" w:cs="Arial"/>
          <w:sz w:val="18"/>
          <w:szCs w:val="18"/>
        </w:rPr>
        <w:t>Naknade za porodilje u radnom odnosu. Pravo se ostvaruje na osnovu Zakona i određeno je vidu novčane naknade koja predstavlja 50% prosječne plaće korisnika ostvarene u posljednih 6 mjeseci.</w:t>
      </w:r>
    </w:p>
    <w:p w:rsidR="00995345" w:rsidRPr="009C3068" w:rsidRDefault="00995345" w:rsidP="002F03E4">
      <w:pPr>
        <w:numPr>
          <w:ilvl w:val="0"/>
          <w:numId w:val="14"/>
        </w:numPr>
        <w:contextualSpacing/>
        <w:jc w:val="both"/>
        <w:rPr>
          <w:rFonts w:ascii="Arial Narrow" w:hAnsi="Arial Narrow" w:cs="Arial"/>
          <w:sz w:val="18"/>
          <w:szCs w:val="18"/>
        </w:rPr>
      </w:pPr>
      <w:r w:rsidRPr="009C3068">
        <w:rPr>
          <w:rFonts w:ascii="Arial Narrow" w:hAnsi="Arial Narrow" w:cs="Arial"/>
          <w:b/>
          <w:sz w:val="18"/>
          <w:szCs w:val="18"/>
        </w:rPr>
        <w:t xml:space="preserve">Zapadno – Hercegovačkom kantonu: </w:t>
      </w:r>
      <w:r w:rsidRPr="009C3068">
        <w:rPr>
          <w:rFonts w:ascii="Arial Narrow" w:hAnsi="Arial Narrow" w:cs="Arial"/>
          <w:sz w:val="18"/>
          <w:szCs w:val="18"/>
        </w:rPr>
        <w:t>Porodiljni dopust za koji ženi-majci pripada mjesečna naknada traje dvanaest mjeseci. Naknada umjesto plaće ženi – majci u radnom odnosu za vrijeme dok odsustvuje sa posla radi porođaja i njege dijeteta utvrđuje se:</w:t>
      </w:r>
    </w:p>
    <w:p w:rsidR="00995345" w:rsidRPr="009C3068" w:rsidRDefault="00995345" w:rsidP="002F03E4">
      <w:pPr>
        <w:numPr>
          <w:ilvl w:val="1"/>
          <w:numId w:val="14"/>
        </w:numPr>
        <w:contextualSpacing/>
        <w:jc w:val="both"/>
        <w:rPr>
          <w:rFonts w:ascii="Arial Narrow" w:hAnsi="Arial Narrow" w:cs="Arial"/>
          <w:sz w:val="18"/>
          <w:szCs w:val="18"/>
        </w:rPr>
      </w:pPr>
      <w:r w:rsidRPr="009C3068">
        <w:rPr>
          <w:rFonts w:ascii="Arial Narrow" w:hAnsi="Arial Narrow" w:cs="Arial"/>
          <w:sz w:val="18"/>
          <w:szCs w:val="18"/>
        </w:rPr>
        <w:t>Za prvih šest mjeseci u procentu od 80% od njene ostvarene plaće na koju su plaćani doprinosi u periodu od šest mjeseci prije porođaja.</w:t>
      </w:r>
    </w:p>
    <w:p w:rsidR="00995345" w:rsidRPr="009C3068" w:rsidRDefault="00995345" w:rsidP="002F03E4">
      <w:pPr>
        <w:numPr>
          <w:ilvl w:val="1"/>
          <w:numId w:val="14"/>
        </w:numPr>
        <w:contextualSpacing/>
        <w:jc w:val="both"/>
        <w:rPr>
          <w:rFonts w:ascii="Arial Narrow" w:hAnsi="Arial Narrow" w:cs="Arial"/>
          <w:sz w:val="18"/>
          <w:szCs w:val="18"/>
        </w:rPr>
      </w:pPr>
      <w:r w:rsidRPr="009C3068">
        <w:rPr>
          <w:rFonts w:ascii="Arial Narrow" w:hAnsi="Arial Narrow" w:cs="Arial"/>
          <w:sz w:val="18"/>
          <w:szCs w:val="18"/>
        </w:rPr>
        <w:t>Za drugih šest mjeseci u fiksnom iznosu koji utvrđuje Vlada Županije odlukom.</w:t>
      </w:r>
    </w:p>
    <w:p w:rsidR="00995345" w:rsidRPr="009C3068" w:rsidRDefault="00995345" w:rsidP="002F03E4">
      <w:pPr>
        <w:numPr>
          <w:ilvl w:val="0"/>
          <w:numId w:val="14"/>
        </w:numPr>
        <w:contextualSpacing/>
        <w:jc w:val="both"/>
        <w:rPr>
          <w:rFonts w:ascii="Arial Narrow" w:hAnsi="Arial Narrow" w:cs="Arial"/>
          <w:b/>
          <w:sz w:val="18"/>
          <w:szCs w:val="18"/>
        </w:rPr>
      </w:pPr>
      <w:r w:rsidRPr="009C3068">
        <w:rPr>
          <w:rFonts w:ascii="Arial Narrow" w:hAnsi="Arial Narrow" w:cs="Arial"/>
          <w:b/>
          <w:sz w:val="18"/>
          <w:szCs w:val="18"/>
        </w:rPr>
        <w:t xml:space="preserve">Kanton Sarajevo: </w:t>
      </w:r>
      <w:r w:rsidRPr="009C3068">
        <w:rPr>
          <w:rFonts w:ascii="Arial Narrow" w:hAnsi="Arial Narrow" w:cs="Arial"/>
          <w:sz w:val="18"/>
          <w:szCs w:val="18"/>
        </w:rPr>
        <w:t>Pravo na naknadu umjesto plaće ženi – majci u radnom odnosu, za vrijeme dok odsustvuje sa posla radi trudnoće, porođaja i njege djeteta mogu ostvariti osobe koje imaju boravište u Kantonu Sarajevo i utvrđen status raseljene osobe. Naknade plaće ženi –</w:t>
      </w:r>
      <w:r w:rsidRPr="009C3068">
        <w:rPr>
          <w:rFonts w:ascii="Arial Narrow" w:hAnsi="Arial Narrow" w:cs="Arial"/>
          <w:b/>
          <w:sz w:val="18"/>
          <w:szCs w:val="18"/>
        </w:rPr>
        <w:t xml:space="preserve"> </w:t>
      </w:r>
      <w:r w:rsidRPr="009C3068">
        <w:rPr>
          <w:rFonts w:ascii="Arial Narrow" w:hAnsi="Arial Narrow" w:cs="Arial"/>
          <w:sz w:val="18"/>
          <w:szCs w:val="18"/>
        </w:rPr>
        <w:t xml:space="preserve">majci koja najmanje 12 mjeseci prije odlaska na porodiljsko odsustvo ima zaključen ugovor o radu ili rješenje o zasnivanju radnog odnosa i prijavu na obavezno osiguranje po osnovu radnog odnosa, utvrđuje se u iznosu od 60% prosječne plaće, s tim da taj iznos ne može biti manji od najniže plaće u FBiH. Naknada plaće ženi – majci koja manje od 12 mjeseci prije odlaska na porodiljsko odsustvo ima zaključen ugovor o radu ili rješenje o zasnivanju radnog odnosu i prijavu na obavezno osiguranje po osnovu radnog odnsoa, utvrđuje se u iznosu 30% prosječne plaće. </w:t>
      </w:r>
    </w:p>
    <w:p w:rsidR="00995345" w:rsidRPr="009C3068" w:rsidRDefault="00995345" w:rsidP="002F03E4">
      <w:pPr>
        <w:numPr>
          <w:ilvl w:val="0"/>
          <w:numId w:val="14"/>
        </w:numPr>
        <w:contextualSpacing/>
        <w:jc w:val="both"/>
        <w:rPr>
          <w:rFonts w:ascii="Arial Narrow" w:hAnsi="Arial Narrow" w:cs="Arial"/>
          <w:b/>
          <w:sz w:val="18"/>
          <w:szCs w:val="18"/>
        </w:rPr>
      </w:pPr>
      <w:r w:rsidRPr="009C3068">
        <w:rPr>
          <w:rFonts w:ascii="Arial Narrow" w:hAnsi="Arial Narrow" w:cs="Arial"/>
          <w:b/>
          <w:sz w:val="18"/>
          <w:szCs w:val="18"/>
        </w:rPr>
        <w:t xml:space="preserve">Kanton 10: </w:t>
      </w:r>
      <w:r w:rsidRPr="009C3068">
        <w:rPr>
          <w:rFonts w:ascii="Arial Narrow" w:hAnsi="Arial Narrow" w:cs="Arial"/>
          <w:sz w:val="18"/>
          <w:szCs w:val="18"/>
        </w:rPr>
        <w:t>Porodiljna naknada umjesto plaće ženi-majci koja je u radnom odnosu za vrijeme porodiljskog odsustva, naknade se pružaju od 2005. godine, uposlenim ženama, pruženo u novcu.</w:t>
      </w:r>
    </w:p>
    <w:p w:rsidR="00995345" w:rsidRPr="009C3068" w:rsidRDefault="00995345" w:rsidP="00995345">
      <w:pPr>
        <w:ind w:left="720"/>
        <w:contextualSpacing/>
        <w:jc w:val="both"/>
        <w:rPr>
          <w:rFonts w:ascii="Arial Narrow" w:hAnsi="Arial Narrow" w:cs="Arial"/>
          <w:b/>
          <w:sz w:val="18"/>
          <w:szCs w:val="18"/>
        </w:rPr>
      </w:pPr>
    </w:p>
    <w:p w:rsidR="00995345" w:rsidRPr="009C3068" w:rsidRDefault="00995345" w:rsidP="002F03E4">
      <w:pPr>
        <w:numPr>
          <w:ilvl w:val="0"/>
          <w:numId w:val="12"/>
        </w:numPr>
        <w:contextualSpacing/>
        <w:jc w:val="both"/>
        <w:rPr>
          <w:rFonts w:ascii="Arial Narrow" w:hAnsi="Arial Narrow" w:cs="Arial"/>
          <w:b/>
          <w:color w:val="FF0000"/>
          <w:sz w:val="18"/>
          <w:szCs w:val="18"/>
        </w:rPr>
      </w:pPr>
      <w:r w:rsidRPr="009C3068">
        <w:rPr>
          <w:rFonts w:ascii="Arial Narrow" w:hAnsi="Arial Narrow" w:cs="Arial"/>
          <w:b/>
          <w:sz w:val="18"/>
          <w:szCs w:val="18"/>
        </w:rPr>
        <w:t xml:space="preserve">Novčana potpora za vrijeme trudnoće i porođaja žene – majke koja nije u radnom odnosu </w:t>
      </w:r>
      <w:r w:rsidRPr="009C3068">
        <w:rPr>
          <w:rFonts w:ascii="Arial Narrow" w:hAnsi="Arial Narrow" w:cs="Arial"/>
          <w:b/>
          <w:color w:val="FF0000"/>
          <w:sz w:val="18"/>
          <w:szCs w:val="18"/>
        </w:rPr>
        <w:t>(fja porodica/djeca ESSPROS šifra 1152114)</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Ova naknada ostvaruje se u sljedećim kantonima:</w:t>
      </w:r>
    </w:p>
    <w:p w:rsidR="00995345" w:rsidRPr="009C3068" w:rsidRDefault="00995345" w:rsidP="002F03E4">
      <w:pPr>
        <w:numPr>
          <w:ilvl w:val="0"/>
          <w:numId w:val="16"/>
        </w:numPr>
        <w:contextualSpacing/>
        <w:jc w:val="both"/>
        <w:rPr>
          <w:rFonts w:ascii="Arial Narrow" w:hAnsi="Arial Narrow" w:cs="Arial"/>
          <w:b/>
          <w:sz w:val="18"/>
          <w:szCs w:val="18"/>
        </w:rPr>
      </w:pPr>
      <w:r w:rsidRPr="009C3068">
        <w:rPr>
          <w:rFonts w:ascii="Arial Narrow" w:hAnsi="Arial Narrow" w:cs="Arial"/>
          <w:b/>
          <w:sz w:val="18"/>
          <w:szCs w:val="18"/>
        </w:rPr>
        <w:t xml:space="preserve">Unsko – Sanski kanton: </w:t>
      </w:r>
      <w:r w:rsidRPr="009C3068">
        <w:rPr>
          <w:rFonts w:ascii="Arial Narrow" w:hAnsi="Arial Narrow" w:cs="Arial"/>
          <w:sz w:val="18"/>
          <w:szCs w:val="18"/>
        </w:rPr>
        <w:t>Novačana pomoć za vrijeme trudnoće i porođaja žene majke koja nije u radnom odnosu ostvaruje se u visini od 20% zadnje objavljene prosječne plaće privrede Kantona. Novčana pomoć iz prethodnog stava isplaćuje se u periodu od 6mjeseci od dana porođaja.</w:t>
      </w:r>
    </w:p>
    <w:p w:rsidR="00995345" w:rsidRPr="009C3068" w:rsidRDefault="00995345" w:rsidP="002F03E4">
      <w:pPr>
        <w:numPr>
          <w:ilvl w:val="0"/>
          <w:numId w:val="16"/>
        </w:numPr>
        <w:contextualSpacing/>
        <w:jc w:val="both"/>
        <w:rPr>
          <w:rFonts w:ascii="Arial Narrow" w:hAnsi="Arial Narrow" w:cs="Arial"/>
          <w:b/>
          <w:sz w:val="18"/>
          <w:szCs w:val="18"/>
        </w:rPr>
      </w:pPr>
      <w:r w:rsidRPr="009C3068">
        <w:rPr>
          <w:rFonts w:ascii="Arial Narrow" w:hAnsi="Arial Narrow" w:cs="Arial"/>
          <w:b/>
          <w:sz w:val="18"/>
          <w:szCs w:val="18"/>
        </w:rPr>
        <w:t xml:space="preserve">Posavski kanton: </w:t>
      </w:r>
      <w:r w:rsidRPr="009C3068">
        <w:rPr>
          <w:rFonts w:ascii="Arial Narrow" w:hAnsi="Arial Narrow" w:cs="Arial"/>
          <w:sz w:val="18"/>
          <w:szCs w:val="18"/>
        </w:rPr>
        <w:t>Isplate porodnih naknada nezaposlenim majkama iz Proračuna Županije Posavske u trajanju od 6 mjeseci. Mjesečna naknada iznosi 150,00 KM a Odluku o odobravanju izdvajanja sredstava u svrhu pomenutog donosi Vlada ŽP na temelju kriterija utvrđenih u Odluci o porodnim naknadama nezaposlenim majkama ("Narodne novine Županije Posavske", broj: 2/05, 8/06 i 6/11).</w:t>
      </w:r>
    </w:p>
    <w:p w:rsidR="00995345" w:rsidRPr="009C3068" w:rsidRDefault="00995345" w:rsidP="002F03E4">
      <w:pPr>
        <w:numPr>
          <w:ilvl w:val="0"/>
          <w:numId w:val="16"/>
        </w:numPr>
        <w:contextualSpacing/>
        <w:jc w:val="both"/>
        <w:rPr>
          <w:rFonts w:ascii="Arial Narrow" w:hAnsi="Arial Narrow" w:cs="Arial"/>
          <w:sz w:val="18"/>
          <w:szCs w:val="18"/>
        </w:rPr>
      </w:pPr>
      <w:r w:rsidRPr="009C3068">
        <w:rPr>
          <w:rFonts w:ascii="Arial Narrow" w:hAnsi="Arial Narrow" w:cs="Arial"/>
          <w:b/>
          <w:sz w:val="18"/>
          <w:szCs w:val="18"/>
        </w:rPr>
        <w:t xml:space="preserve">Zeničko – Dobojskog kantona: </w:t>
      </w:r>
      <w:r w:rsidRPr="009C3068">
        <w:rPr>
          <w:rFonts w:ascii="Arial Narrow" w:hAnsi="Arial Narrow" w:cs="Arial"/>
          <w:sz w:val="18"/>
          <w:szCs w:val="18"/>
        </w:rPr>
        <w:t xml:space="preserve">Novčana pomoć za vrijeme trudnoće i porođaja žene – majke koja nije u radnom odnosu ostvaruje se u vidu jednokratne novčane pomoći i iznosi 150 KM, po svakom novorođenčetu. Jednokratnu novčanu pomoć ostvaruje porodilja koja nije u radnom odnosu, pod uvjetom da ima prijavljeno prebivalište, odnosno boravište na području Kantona, i  da mjesečni prihodi domaćinstva, ostvareni u periodu od šest mjeseci koja prethode mjesecu u kome je podnesen zahtjev za ostvarivanje prava na novčanu pomoć, ne prelazi iznos od 50% od prosječne plaće Kantona. </w:t>
      </w:r>
      <w:r w:rsidRPr="009C3068">
        <w:rPr>
          <w:rFonts w:ascii="Arial Narrow" w:hAnsi="Arial Narrow" w:cs="Arial"/>
          <w:color w:val="FF0000"/>
          <w:sz w:val="18"/>
          <w:szCs w:val="18"/>
        </w:rPr>
        <w:t>(fja porodica /djeca ESSPROS šifra 1152122)</w:t>
      </w:r>
    </w:p>
    <w:p w:rsidR="00995345" w:rsidRPr="009C3068" w:rsidRDefault="00995345" w:rsidP="002F03E4">
      <w:pPr>
        <w:numPr>
          <w:ilvl w:val="0"/>
          <w:numId w:val="16"/>
        </w:numPr>
        <w:contextualSpacing/>
        <w:jc w:val="both"/>
        <w:rPr>
          <w:rFonts w:ascii="Arial Narrow" w:hAnsi="Arial Narrow" w:cs="Arial"/>
          <w:sz w:val="18"/>
          <w:szCs w:val="18"/>
        </w:rPr>
      </w:pPr>
      <w:r w:rsidRPr="009C3068">
        <w:rPr>
          <w:rFonts w:ascii="Arial Narrow" w:hAnsi="Arial Narrow" w:cs="Arial"/>
          <w:b/>
          <w:sz w:val="18"/>
          <w:szCs w:val="18"/>
        </w:rPr>
        <w:t>Bosansko – podrinjski kanton:</w:t>
      </w:r>
      <w:r w:rsidRPr="009C3068">
        <w:rPr>
          <w:rFonts w:ascii="Arial Narrow" w:hAnsi="Arial Narrow" w:cs="Arial"/>
          <w:sz w:val="18"/>
          <w:szCs w:val="18"/>
        </w:rPr>
        <w:t xml:space="preserve"> Ovo pravo ostvaruju nezaposlene porodilje u iznosu od 25% od prosječne plaće u Kantonu ostvarene u prethodnoj godini. Ova naknada isplaćuje se u trajanju od 12 mjeseci od dana porođaja.</w:t>
      </w:r>
    </w:p>
    <w:p w:rsidR="00995345" w:rsidRPr="009C3068" w:rsidRDefault="00995345" w:rsidP="002F03E4">
      <w:pPr>
        <w:numPr>
          <w:ilvl w:val="0"/>
          <w:numId w:val="16"/>
        </w:numPr>
        <w:contextualSpacing/>
        <w:jc w:val="both"/>
        <w:rPr>
          <w:rFonts w:ascii="Arial Narrow" w:hAnsi="Arial Narrow" w:cs="Arial"/>
          <w:b/>
          <w:sz w:val="18"/>
          <w:szCs w:val="18"/>
        </w:rPr>
      </w:pPr>
      <w:r w:rsidRPr="009C3068">
        <w:rPr>
          <w:rFonts w:ascii="Arial Narrow" w:hAnsi="Arial Narrow" w:cs="Arial"/>
          <w:b/>
          <w:sz w:val="18"/>
          <w:szCs w:val="18"/>
        </w:rPr>
        <w:t xml:space="preserve">Srednjobosanski kanton: </w:t>
      </w:r>
      <w:r w:rsidRPr="009C3068">
        <w:rPr>
          <w:rFonts w:ascii="Arial Narrow" w:hAnsi="Arial Narrow" w:cs="Arial"/>
          <w:sz w:val="18"/>
          <w:szCs w:val="18"/>
        </w:rPr>
        <w:t>Pravo na novčanu potporu za vrijeme trudnoće i porođaja žene majke koja nije u radnom odnosu ima majka djeteta ako njeno domaćinstvo zadovoljava uvjete propisane Zakonom Kantona.</w:t>
      </w:r>
      <w:r w:rsidRPr="009C3068">
        <w:rPr>
          <w:rFonts w:ascii="Arial Narrow" w:hAnsi="Arial Narrow" w:cs="Arial"/>
          <w:b/>
          <w:sz w:val="18"/>
          <w:szCs w:val="18"/>
        </w:rPr>
        <w:t xml:space="preserve"> </w:t>
      </w:r>
      <w:r w:rsidRPr="009C3068">
        <w:rPr>
          <w:rFonts w:ascii="Arial Narrow" w:hAnsi="Arial Narrow" w:cs="Arial"/>
          <w:sz w:val="18"/>
          <w:szCs w:val="18"/>
        </w:rPr>
        <w:t xml:space="preserve">Novačana pomoć za vrijeme porođaja žene majke koja nije u radnome odnosu ostvaruje se kao jednokratna novčana potpora u iznosu od 35% od prosječne mjesečne neto – plaće ostvarene u prethodnoj godini u Kantonu. </w:t>
      </w:r>
    </w:p>
    <w:p w:rsidR="00995345" w:rsidRPr="009C3068" w:rsidRDefault="00995345" w:rsidP="002F03E4">
      <w:pPr>
        <w:numPr>
          <w:ilvl w:val="0"/>
          <w:numId w:val="16"/>
        </w:numPr>
        <w:contextualSpacing/>
        <w:jc w:val="both"/>
        <w:rPr>
          <w:rFonts w:ascii="Arial Narrow" w:hAnsi="Arial Narrow" w:cs="Arial"/>
          <w:b/>
          <w:sz w:val="18"/>
          <w:szCs w:val="18"/>
        </w:rPr>
      </w:pPr>
      <w:r w:rsidRPr="009C3068">
        <w:rPr>
          <w:rFonts w:ascii="Arial Narrow" w:hAnsi="Arial Narrow" w:cs="Arial"/>
          <w:b/>
          <w:sz w:val="18"/>
          <w:szCs w:val="18"/>
        </w:rPr>
        <w:t xml:space="preserve">Zapadnohercegovački kanton: </w:t>
      </w:r>
      <w:r w:rsidRPr="009C3068">
        <w:rPr>
          <w:rFonts w:ascii="Arial Narrow" w:hAnsi="Arial Narrow" w:cs="Arial"/>
          <w:sz w:val="18"/>
          <w:szCs w:val="18"/>
        </w:rPr>
        <w:t>Novačana potpora za vrijeme trudnoće i porođaja žene – majke koja nije u radnom odnosu, ostvaruje se u skladu sa Zakonom Kantona, član 170, član.3.</w:t>
      </w:r>
    </w:p>
    <w:p w:rsidR="00995345" w:rsidRPr="009C3068" w:rsidRDefault="00995345" w:rsidP="002F03E4">
      <w:pPr>
        <w:numPr>
          <w:ilvl w:val="0"/>
          <w:numId w:val="16"/>
        </w:numPr>
        <w:contextualSpacing/>
        <w:jc w:val="both"/>
        <w:rPr>
          <w:rFonts w:ascii="Arial Narrow" w:hAnsi="Arial Narrow" w:cs="Arial"/>
          <w:b/>
          <w:sz w:val="18"/>
          <w:szCs w:val="18"/>
        </w:rPr>
      </w:pPr>
      <w:r w:rsidRPr="009C3068">
        <w:rPr>
          <w:rFonts w:ascii="Arial Narrow" w:hAnsi="Arial Narrow" w:cs="Arial"/>
          <w:b/>
          <w:sz w:val="18"/>
          <w:szCs w:val="18"/>
        </w:rPr>
        <w:lastRenderedPageBreak/>
        <w:t xml:space="preserve">Kanton Sarajevo: </w:t>
      </w:r>
      <w:r w:rsidRPr="009C3068">
        <w:rPr>
          <w:rFonts w:ascii="Arial Narrow" w:hAnsi="Arial Narrow" w:cs="Arial"/>
          <w:sz w:val="18"/>
          <w:szCs w:val="18"/>
        </w:rPr>
        <w:t>Novačanu pomoć za vrijeme trudnoće, porođaja i njege djeteta, žena – majka koja nije u radnom odnosu, ostvaruje pod uvjetom da ona ili bračni drug imaju prebivalište najmanje godinu dana u Kantonu Sarajevo, odnosno boravište najmanje godinu dana pod uvjetom da ima status raseljene osobe. Novčanu pomoć žena – majka ostvaruje u iznosu 30% od prosječne plaće. Novčana pomoć iz prethodnog stava isplaćuje se u periodu od godinu dana od dana porođaja.</w:t>
      </w:r>
    </w:p>
    <w:p w:rsidR="00995345" w:rsidRPr="009C3068" w:rsidRDefault="00995345" w:rsidP="002F03E4">
      <w:pPr>
        <w:numPr>
          <w:ilvl w:val="0"/>
          <w:numId w:val="16"/>
        </w:numPr>
        <w:contextualSpacing/>
        <w:jc w:val="both"/>
        <w:rPr>
          <w:rFonts w:ascii="Arial Narrow" w:hAnsi="Arial Narrow" w:cs="Arial"/>
          <w:b/>
          <w:sz w:val="18"/>
          <w:szCs w:val="18"/>
        </w:rPr>
      </w:pPr>
      <w:r w:rsidRPr="009C3068">
        <w:rPr>
          <w:rFonts w:ascii="Arial Narrow" w:hAnsi="Arial Narrow" w:cs="Arial"/>
          <w:b/>
          <w:sz w:val="18"/>
          <w:szCs w:val="18"/>
        </w:rPr>
        <w:t xml:space="preserve">Kanton 10: </w:t>
      </w:r>
      <w:r w:rsidRPr="009C3068">
        <w:rPr>
          <w:rFonts w:ascii="Arial Narrow" w:hAnsi="Arial Narrow" w:cs="Arial"/>
          <w:sz w:val="18"/>
          <w:szCs w:val="18"/>
        </w:rPr>
        <w:t>Porodiljne naknade žena majci koja nije u radnom odnosu, od 2013. godine, nezaposlene žene, pruženo u novcu.</w:t>
      </w:r>
    </w:p>
    <w:p w:rsidR="00995345" w:rsidRPr="009C3068" w:rsidRDefault="00995345" w:rsidP="005F1B0B">
      <w:pPr>
        <w:contextualSpacing/>
        <w:jc w:val="both"/>
        <w:rPr>
          <w:rFonts w:ascii="Arial Narrow" w:hAnsi="Arial Narrow" w:cs="Arial"/>
          <w:b/>
          <w:sz w:val="18"/>
          <w:szCs w:val="18"/>
        </w:rPr>
      </w:pPr>
    </w:p>
    <w:p w:rsidR="00995345" w:rsidRPr="009C3068" w:rsidRDefault="00995345" w:rsidP="002F03E4">
      <w:pPr>
        <w:numPr>
          <w:ilvl w:val="0"/>
          <w:numId w:val="12"/>
        </w:numPr>
        <w:contextualSpacing/>
        <w:jc w:val="both"/>
        <w:rPr>
          <w:rFonts w:ascii="Arial Narrow" w:hAnsi="Arial Narrow" w:cs="Arial"/>
          <w:color w:val="FF0000"/>
          <w:sz w:val="18"/>
          <w:szCs w:val="18"/>
        </w:rPr>
      </w:pPr>
      <w:r w:rsidRPr="009C3068">
        <w:rPr>
          <w:rFonts w:ascii="Arial Narrow" w:hAnsi="Arial Narrow" w:cs="Arial"/>
          <w:b/>
          <w:sz w:val="18"/>
          <w:szCs w:val="18"/>
        </w:rPr>
        <w:t xml:space="preserve">Jednokratna potpora za opremu novorođenog djeteta </w:t>
      </w:r>
      <w:r w:rsidRPr="009C3068">
        <w:rPr>
          <w:rFonts w:ascii="Arial Narrow" w:hAnsi="Arial Narrow" w:cs="Arial"/>
          <w:color w:val="FF0000"/>
          <w:sz w:val="18"/>
          <w:szCs w:val="18"/>
        </w:rPr>
        <w:t>(fja porodica/djeca ESSPROS šifra 1152121)</w:t>
      </w:r>
    </w:p>
    <w:p w:rsidR="00995345" w:rsidRPr="009C3068" w:rsidRDefault="00995345" w:rsidP="00995345">
      <w:pPr>
        <w:ind w:left="360"/>
        <w:jc w:val="both"/>
        <w:rPr>
          <w:rFonts w:ascii="Arial Narrow" w:hAnsi="Arial Narrow" w:cs="Arial"/>
          <w:sz w:val="18"/>
          <w:szCs w:val="18"/>
        </w:rPr>
      </w:pPr>
      <w:r w:rsidRPr="009C3068">
        <w:rPr>
          <w:rFonts w:ascii="Arial Narrow" w:hAnsi="Arial Narrow" w:cs="Arial"/>
          <w:sz w:val="18"/>
          <w:szCs w:val="18"/>
        </w:rPr>
        <w:t>Ova naknada ostvaruje se u sljedećim kantonima:</w:t>
      </w:r>
    </w:p>
    <w:p w:rsidR="00995345" w:rsidRPr="009C3068" w:rsidRDefault="00995345" w:rsidP="002F03E4">
      <w:pPr>
        <w:numPr>
          <w:ilvl w:val="0"/>
          <w:numId w:val="17"/>
        </w:numPr>
        <w:contextualSpacing/>
        <w:jc w:val="both"/>
        <w:rPr>
          <w:rFonts w:ascii="Arial Narrow" w:hAnsi="Arial Narrow" w:cs="Arial"/>
          <w:b/>
          <w:sz w:val="18"/>
          <w:szCs w:val="18"/>
        </w:rPr>
      </w:pPr>
      <w:r w:rsidRPr="009C3068">
        <w:rPr>
          <w:rFonts w:ascii="Arial Narrow" w:hAnsi="Arial Narrow" w:cs="Arial"/>
          <w:b/>
          <w:sz w:val="18"/>
          <w:szCs w:val="18"/>
        </w:rPr>
        <w:t>Unsko – Sanski kanton</w:t>
      </w:r>
      <w:r w:rsidRPr="009C3068">
        <w:rPr>
          <w:rFonts w:ascii="Arial Narrow" w:hAnsi="Arial Narrow" w:cs="Arial"/>
          <w:sz w:val="18"/>
          <w:szCs w:val="18"/>
        </w:rPr>
        <w:t xml:space="preserve">: </w:t>
      </w:r>
      <w:r w:rsidRPr="009C3068">
        <w:rPr>
          <w:rFonts w:ascii="Arial Narrow" w:hAnsi="Arial Narrow" w:cs="Arial"/>
          <w:color w:val="FF0000"/>
          <w:sz w:val="18"/>
          <w:szCs w:val="18"/>
        </w:rPr>
        <w:t>???</w:t>
      </w:r>
      <w:r w:rsidRPr="009C3068">
        <w:rPr>
          <w:rFonts w:ascii="Arial Narrow" w:hAnsi="Arial Narrow" w:cs="Arial"/>
          <w:color w:val="FF0000"/>
          <w:sz w:val="18"/>
          <w:szCs w:val="18"/>
          <w:vertAlign w:val="superscript"/>
        </w:rPr>
        <w:footnoteReference w:id="15"/>
      </w:r>
      <w:r w:rsidRPr="009C3068">
        <w:rPr>
          <w:rFonts w:ascii="Arial Narrow" w:hAnsi="Arial Narrow" w:cs="Arial"/>
          <w:sz w:val="18"/>
          <w:szCs w:val="18"/>
        </w:rPr>
        <w:t xml:space="preserve">Jednokratna pomoć za opremu novorođena djeteta ostvaruje se u iznosu od 35% prosječne plaće. Prava se ostvaruje se ukoliko su ispunjeni uvjeti za ostvarivanje dodatka na djecu. Pomoć se ostvaruje samo jednom po djetetu i to najkasnije 6 mjeseci po rođenju djeteta. </w:t>
      </w:r>
    </w:p>
    <w:p w:rsidR="00995345" w:rsidRPr="009C3068" w:rsidRDefault="00995345" w:rsidP="002F03E4">
      <w:pPr>
        <w:numPr>
          <w:ilvl w:val="0"/>
          <w:numId w:val="17"/>
        </w:numPr>
        <w:contextualSpacing/>
        <w:jc w:val="both"/>
        <w:rPr>
          <w:rFonts w:ascii="Arial Narrow" w:hAnsi="Arial Narrow" w:cs="Arial"/>
          <w:b/>
          <w:sz w:val="18"/>
          <w:szCs w:val="18"/>
        </w:rPr>
      </w:pPr>
      <w:r w:rsidRPr="009C3068">
        <w:rPr>
          <w:rFonts w:ascii="Arial Narrow" w:hAnsi="Arial Narrow" w:cs="Arial"/>
          <w:b/>
          <w:sz w:val="18"/>
          <w:szCs w:val="18"/>
        </w:rPr>
        <w:t xml:space="preserve">Tuzlanski kanton: </w:t>
      </w:r>
      <w:r w:rsidRPr="009C3068">
        <w:rPr>
          <w:rFonts w:ascii="Arial Narrow" w:hAnsi="Arial Narrow" w:cs="Arial"/>
          <w:sz w:val="18"/>
          <w:szCs w:val="18"/>
        </w:rPr>
        <w:t>Jednokratna pomoć za opremu novorođenog djeteta ostvaruje se u iznosu od 15% prosječne plate. Pravo se ostvaruje ukoliko su ispunjeni uslovi za ostvarivanje dodatka na djecu. Bliže odredbe o načinu obračuna i isplate pomoći propisuje Ministarstvo posebnim aktom.</w:t>
      </w:r>
      <w:r w:rsidRPr="009C3068">
        <w:rPr>
          <w:rFonts w:ascii="Arial Narrow" w:hAnsi="Arial Narrow" w:cs="Arial"/>
          <w:color w:val="FF0000"/>
          <w:sz w:val="18"/>
          <w:szCs w:val="18"/>
        </w:rPr>
        <w:t xml:space="preserve"> ???</w:t>
      </w:r>
    </w:p>
    <w:p w:rsidR="00995345" w:rsidRPr="009C3068" w:rsidRDefault="00995345" w:rsidP="002F03E4">
      <w:pPr>
        <w:numPr>
          <w:ilvl w:val="0"/>
          <w:numId w:val="17"/>
        </w:numPr>
        <w:contextualSpacing/>
        <w:jc w:val="both"/>
        <w:rPr>
          <w:rFonts w:ascii="Arial Narrow" w:hAnsi="Arial Narrow" w:cs="Arial"/>
          <w:b/>
          <w:sz w:val="18"/>
          <w:szCs w:val="18"/>
        </w:rPr>
      </w:pPr>
      <w:r w:rsidRPr="009C3068">
        <w:rPr>
          <w:rFonts w:ascii="Arial Narrow" w:hAnsi="Arial Narrow" w:cs="Arial"/>
          <w:b/>
          <w:sz w:val="18"/>
          <w:szCs w:val="18"/>
        </w:rPr>
        <w:t xml:space="preserve">Zeničko – Dobojski kanton: </w:t>
      </w:r>
      <w:r w:rsidRPr="009C3068">
        <w:rPr>
          <w:rFonts w:ascii="Arial Narrow" w:hAnsi="Arial Narrow" w:cs="Arial"/>
          <w:sz w:val="18"/>
          <w:szCs w:val="18"/>
        </w:rPr>
        <w:t xml:space="preserve">Jednokratna pomoć za opremu novorođenog djeteta ostvaruje se u iznosu od 15% od posljednje objavljene prosječne plaće Kantona. Pravo na ovu naknadu imaju žene – majke koje nisu uu radnom odnosu. </w:t>
      </w:r>
    </w:p>
    <w:p w:rsidR="00995345" w:rsidRPr="009C3068" w:rsidRDefault="00995345" w:rsidP="002F03E4">
      <w:pPr>
        <w:numPr>
          <w:ilvl w:val="0"/>
          <w:numId w:val="17"/>
        </w:numPr>
        <w:contextualSpacing/>
        <w:jc w:val="both"/>
        <w:rPr>
          <w:rFonts w:ascii="Arial Narrow" w:hAnsi="Arial Narrow" w:cs="Arial"/>
          <w:b/>
          <w:sz w:val="18"/>
          <w:szCs w:val="18"/>
        </w:rPr>
      </w:pPr>
      <w:r w:rsidRPr="009C3068">
        <w:rPr>
          <w:rFonts w:ascii="Arial Narrow" w:hAnsi="Arial Narrow" w:cs="Arial"/>
          <w:b/>
          <w:sz w:val="18"/>
          <w:szCs w:val="18"/>
        </w:rPr>
        <w:t xml:space="preserve">Bosansko – Podrinjski kanton: </w:t>
      </w:r>
      <w:r w:rsidRPr="009C3068">
        <w:rPr>
          <w:rFonts w:ascii="Arial Narrow" w:hAnsi="Arial Narrow" w:cs="Arial"/>
          <w:sz w:val="18"/>
          <w:szCs w:val="18"/>
        </w:rPr>
        <w:t>Jednokratna pomoć za opremu novorođenog djeteta ostvaruje se u iznosu od 35% zadnje objavljene plaće u privredi Kantona. Pravo se ostvaruje ukoliko su ispunjeni uvjeti za ostvarivanje dodatka na djecu. Bliže odredbe o načinu obračuna i isplate pomoći propisat će ministar Kantonalnog ministarstva.</w:t>
      </w:r>
    </w:p>
    <w:p w:rsidR="00995345" w:rsidRPr="009C3068" w:rsidRDefault="00995345" w:rsidP="002F03E4">
      <w:pPr>
        <w:numPr>
          <w:ilvl w:val="0"/>
          <w:numId w:val="17"/>
        </w:numPr>
        <w:contextualSpacing/>
        <w:jc w:val="both"/>
        <w:rPr>
          <w:rFonts w:ascii="Arial Narrow" w:hAnsi="Arial Narrow" w:cs="Arial"/>
          <w:b/>
          <w:sz w:val="18"/>
          <w:szCs w:val="18"/>
        </w:rPr>
      </w:pPr>
      <w:r w:rsidRPr="009C3068">
        <w:rPr>
          <w:rFonts w:ascii="Arial Narrow" w:hAnsi="Arial Narrow" w:cs="Arial"/>
          <w:b/>
          <w:sz w:val="18"/>
          <w:szCs w:val="18"/>
        </w:rPr>
        <w:t xml:space="preserve">Srednjobosanski kanton: </w:t>
      </w:r>
      <w:r w:rsidRPr="009C3068">
        <w:rPr>
          <w:rFonts w:ascii="Arial Narrow" w:hAnsi="Arial Narrow" w:cs="Arial"/>
          <w:sz w:val="18"/>
          <w:szCs w:val="18"/>
        </w:rPr>
        <w:t>Jednokratna pomoć za opremu novorođenčeta ima majka djeteta ako njeno domaćisntvo može ostvariti pravo na dječiji doplatak, odnosno ako ispunjava uvjete u skladu sa Zakonom. Pomoć iz prethodnog stava ostvaruje se u iznosu od 35% prosječne mjesečne netoplaće ostvarene u prethodnoj godini u Kantonu. Pomoć se može ostvariti do šest mjeseci djetetove dobi.</w:t>
      </w:r>
    </w:p>
    <w:p w:rsidR="00995345" w:rsidRPr="009C3068" w:rsidRDefault="00995345" w:rsidP="002F03E4">
      <w:pPr>
        <w:numPr>
          <w:ilvl w:val="0"/>
          <w:numId w:val="17"/>
        </w:numPr>
        <w:contextualSpacing/>
        <w:jc w:val="both"/>
        <w:rPr>
          <w:rFonts w:ascii="Arial Narrow" w:hAnsi="Arial Narrow" w:cs="Arial"/>
          <w:b/>
          <w:sz w:val="18"/>
          <w:szCs w:val="18"/>
        </w:rPr>
      </w:pPr>
      <w:r w:rsidRPr="009C3068">
        <w:rPr>
          <w:rFonts w:ascii="Arial Narrow" w:hAnsi="Arial Narrow" w:cs="Arial"/>
          <w:b/>
          <w:sz w:val="18"/>
          <w:szCs w:val="18"/>
        </w:rPr>
        <w:t xml:space="preserve">Zapadno – Hercegovački kanton: </w:t>
      </w:r>
      <w:r w:rsidRPr="009C3068">
        <w:rPr>
          <w:rFonts w:ascii="Arial Narrow" w:hAnsi="Arial Narrow" w:cs="Arial"/>
          <w:sz w:val="18"/>
          <w:szCs w:val="18"/>
        </w:rPr>
        <w:t>Jednokratna potpora za opremu novorođenog djeteta, u skladu sa Zakonom Kantona, članak 170. Stav 4.</w:t>
      </w:r>
    </w:p>
    <w:p w:rsidR="00995345" w:rsidRPr="009C3068" w:rsidRDefault="00995345" w:rsidP="002F03E4">
      <w:pPr>
        <w:numPr>
          <w:ilvl w:val="0"/>
          <w:numId w:val="17"/>
        </w:numPr>
        <w:contextualSpacing/>
        <w:jc w:val="both"/>
        <w:rPr>
          <w:rFonts w:ascii="Arial Narrow" w:hAnsi="Arial Narrow" w:cs="Arial"/>
          <w:b/>
          <w:sz w:val="18"/>
          <w:szCs w:val="18"/>
        </w:rPr>
      </w:pPr>
      <w:r w:rsidRPr="009C3068">
        <w:rPr>
          <w:rFonts w:ascii="Arial Narrow" w:hAnsi="Arial Narrow" w:cs="Arial"/>
          <w:b/>
          <w:sz w:val="18"/>
          <w:szCs w:val="18"/>
        </w:rPr>
        <w:t>Kanton Sarajevo:</w:t>
      </w:r>
      <w:r w:rsidRPr="009C3068">
        <w:rPr>
          <w:rFonts w:ascii="Arial Narrow" w:hAnsi="Arial Narrow" w:cs="Arial"/>
          <w:sz w:val="18"/>
          <w:szCs w:val="18"/>
        </w:rPr>
        <w:t xml:space="preserve"> Jednokratna pomoć za opremu  novorođenog djeteta ostvaruje se u iznosu od 35% od prosječne plaće. Pravo iz prethodnog stava ostvaruje se ukoliko su ispunjeni uvjeti za ostvarivanje prava na dječiji dodatak.</w:t>
      </w:r>
    </w:p>
    <w:p w:rsidR="00995345" w:rsidRPr="009C3068" w:rsidRDefault="00995345" w:rsidP="002F03E4">
      <w:pPr>
        <w:numPr>
          <w:ilvl w:val="0"/>
          <w:numId w:val="17"/>
        </w:numPr>
        <w:contextualSpacing/>
        <w:jc w:val="both"/>
        <w:rPr>
          <w:rFonts w:ascii="Arial Narrow" w:hAnsi="Arial Narrow" w:cs="Arial"/>
          <w:b/>
          <w:sz w:val="18"/>
          <w:szCs w:val="18"/>
        </w:rPr>
      </w:pPr>
      <w:r w:rsidRPr="009C3068">
        <w:rPr>
          <w:rFonts w:ascii="Arial Narrow" w:hAnsi="Arial Narrow" w:cs="Arial"/>
          <w:b/>
          <w:sz w:val="18"/>
          <w:szCs w:val="18"/>
        </w:rPr>
        <w:t>Kanton 10:</w:t>
      </w:r>
      <w:r w:rsidRPr="009C3068">
        <w:rPr>
          <w:rFonts w:ascii="Arial Narrow" w:hAnsi="Arial Narrow" w:cs="Arial"/>
          <w:sz w:val="18"/>
          <w:szCs w:val="18"/>
        </w:rPr>
        <w:t xml:space="preserve">  Jednokratna pomoć za opremu novorođenog djeteta, od 2013. godine, pruženo u novcu.</w:t>
      </w:r>
    </w:p>
    <w:p w:rsidR="00995345" w:rsidRPr="009C3068" w:rsidRDefault="00995345" w:rsidP="00995345">
      <w:pPr>
        <w:ind w:left="720"/>
        <w:contextualSpacing/>
        <w:jc w:val="both"/>
        <w:rPr>
          <w:rFonts w:ascii="Arial Narrow" w:hAnsi="Arial Narrow" w:cs="Arial"/>
          <w:b/>
          <w:sz w:val="18"/>
          <w:szCs w:val="18"/>
        </w:rPr>
      </w:pPr>
    </w:p>
    <w:p w:rsidR="00995345" w:rsidRPr="009C3068" w:rsidRDefault="00995345" w:rsidP="002F03E4">
      <w:pPr>
        <w:numPr>
          <w:ilvl w:val="0"/>
          <w:numId w:val="12"/>
        </w:numPr>
        <w:contextualSpacing/>
        <w:jc w:val="both"/>
        <w:rPr>
          <w:rFonts w:ascii="Arial Narrow" w:hAnsi="Arial Narrow" w:cs="Arial"/>
          <w:color w:val="FF0000"/>
          <w:sz w:val="18"/>
          <w:szCs w:val="18"/>
        </w:rPr>
      </w:pPr>
      <w:r w:rsidRPr="009C3068">
        <w:rPr>
          <w:rFonts w:ascii="Arial Narrow" w:hAnsi="Arial Narrow" w:cs="Arial"/>
          <w:b/>
          <w:sz w:val="18"/>
          <w:szCs w:val="18"/>
        </w:rPr>
        <w:t xml:space="preserve">Potpora u prehrani djeteta do šest mjeseci i dodatna ishrana za majke – dojilje </w:t>
      </w:r>
      <w:r w:rsidRPr="009C3068">
        <w:rPr>
          <w:rFonts w:ascii="Arial Narrow" w:hAnsi="Arial Narrow" w:cs="Arial"/>
          <w:color w:val="FF0000"/>
          <w:sz w:val="18"/>
          <w:szCs w:val="18"/>
        </w:rPr>
        <w:t>(fja porodica/djeca ESSPROS šifra 1152204)</w:t>
      </w:r>
    </w:p>
    <w:p w:rsidR="00995345" w:rsidRPr="009C3068" w:rsidRDefault="00995345" w:rsidP="00995345">
      <w:pPr>
        <w:ind w:left="360"/>
        <w:jc w:val="both"/>
        <w:rPr>
          <w:rFonts w:ascii="Arial Narrow" w:hAnsi="Arial Narrow" w:cs="Arial"/>
          <w:sz w:val="18"/>
          <w:szCs w:val="18"/>
        </w:rPr>
      </w:pPr>
      <w:r w:rsidRPr="009C3068">
        <w:rPr>
          <w:rFonts w:ascii="Arial Narrow" w:hAnsi="Arial Narrow" w:cs="Arial"/>
          <w:sz w:val="18"/>
          <w:szCs w:val="18"/>
        </w:rPr>
        <w:t>Ova naknada ostvaruje se u sljedećim kantonima:</w:t>
      </w:r>
    </w:p>
    <w:p w:rsidR="00995345" w:rsidRPr="009C3068" w:rsidRDefault="00995345" w:rsidP="002F03E4">
      <w:pPr>
        <w:numPr>
          <w:ilvl w:val="0"/>
          <w:numId w:val="18"/>
        </w:numPr>
        <w:contextualSpacing/>
        <w:jc w:val="both"/>
        <w:rPr>
          <w:rFonts w:ascii="Arial Narrow" w:hAnsi="Arial Narrow" w:cs="Arial"/>
          <w:sz w:val="18"/>
          <w:szCs w:val="18"/>
        </w:rPr>
      </w:pPr>
      <w:r w:rsidRPr="009C3068">
        <w:rPr>
          <w:rFonts w:ascii="Arial Narrow" w:hAnsi="Arial Narrow" w:cs="Arial"/>
          <w:b/>
          <w:sz w:val="18"/>
          <w:szCs w:val="18"/>
        </w:rPr>
        <w:t>Unsko – Sanski kanton:</w:t>
      </w:r>
      <w:r w:rsidRPr="009C3068">
        <w:rPr>
          <w:rFonts w:ascii="Arial Narrow" w:hAnsi="Arial Narrow" w:cs="Arial"/>
          <w:sz w:val="18"/>
          <w:szCs w:val="18"/>
        </w:rPr>
        <w:t xml:space="preserve"> </w:t>
      </w:r>
      <w:r w:rsidRPr="009C3068">
        <w:rPr>
          <w:rFonts w:ascii="Arial Narrow" w:hAnsi="Arial Narrow" w:cs="Arial"/>
          <w:color w:val="FF0000"/>
          <w:sz w:val="18"/>
          <w:szCs w:val="18"/>
        </w:rPr>
        <w:t>???</w:t>
      </w:r>
      <w:r w:rsidRPr="009C3068">
        <w:rPr>
          <w:rFonts w:ascii="Arial Narrow" w:hAnsi="Arial Narrow" w:cs="Arial"/>
          <w:color w:val="FF0000"/>
          <w:sz w:val="18"/>
          <w:szCs w:val="18"/>
          <w:vertAlign w:val="superscript"/>
        </w:rPr>
        <w:footnoteReference w:id="16"/>
      </w:r>
      <w:r w:rsidRPr="009C3068">
        <w:rPr>
          <w:rFonts w:ascii="Arial Narrow" w:hAnsi="Arial Narrow" w:cs="Arial"/>
          <w:sz w:val="18"/>
          <w:szCs w:val="18"/>
        </w:rPr>
        <w:t xml:space="preserve"> Pravo na pomoć u prehrani djeteta do 6 mjeseci i dodatak na ishranu za majke dojilje imaju korisnici prava na jednokratnu pomoć za opremu novorođenog djeteta. Pravo se ostvaruje u vidu mjesečnog naturalnog davanja u prehrambenim proizvodima ili u vidu novčanog davanja. Vrijednost naturalnog mjesečnog davanja ne može biti manja od 15% prosječne plaće, a utvrđuje se posebnom odlukom nadležnog ministarstva. </w:t>
      </w:r>
    </w:p>
    <w:p w:rsidR="00995345" w:rsidRPr="009C3068" w:rsidRDefault="00995345" w:rsidP="002F03E4">
      <w:pPr>
        <w:numPr>
          <w:ilvl w:val="0"/>
          <w:numId w:val="18"/>
        </w:numPr>
        <w:contextualSpacing/>
        <w:jc w:val="both"/>
        <w:rPr>
          <w:rFonts w:ascii="Arial Narrow" w:hAnsi="Arial Narrow" w:cs="Arial"/>
          <w:sz w:val="18"/>
          <w:szCs w:val="18"/>
        </w:rPr>
      </w:pPr>
      <w:r w:rsidRPr="009C3068">
        <w:rPr>
          <w:rFonts w:ascii="Arial Narrow" w:hAnsi="Arial Narrow" w:cs="Arial"/>
          <w:b/>
          <w:sz w:val="18"/>
          <w:szCs w:val="18"/>
        </w:rPr>
        <w:t>Tuzlanski kanton:</w:t>
      </w:r>
      <w:r w:rsidRPr="009C3068">
        <w:rPr>
          <w:rFonts w:ascii="Arial Narrow" w:hAnsi="Arial Narrow" w:cs="Arial"/>
          <w:color w:val="FF0000"/>
          <w:sz w:val="18"/>
          <w:szCs w:val="18"/>
        </w:rPr>
        <w:t xml:space="preserve">??? </w:t>
      </w:r>
      <w:r w:rsidRPr="009C3068">
        <w:rPr>
          <w:rFonts w:ascii="Arial Narrow" w:hAnsi="Arial Narrow" w:cs="Arial"/>
          <w:sz w:val="18"/>
          <w:szCs w:val="18"/>
        </w:rPr>
        <w:t>Pravo na pomoć u prehrani djeteta do 6 mjeseci i dodatak na ishranu za majke dojilje imaju korisnici prava na jednokratnu pomoć za opremu novorođenog djeteta. Ovo pravo ostvaruje se u vidu mjesečnog naturalnog davanja u prehrambenim proizvodima. Vrijednost naturalnog mjesečnog davanja ne može biti manja od 10% prosječne plate, a utvrđuje je Ministarstvo posebnom odlukom. Bliže odredbe o realizaciji ovih prava obezbjeđuju se na način utvrđen posebnim aktom Ministarstva.</w:t>
      </w:r>
    </w:p>
    <w:p w:rsidR="00995345" w:rsidRPr="009C3068" w:rsidRDefault="00995345" w:rsidP="002F03E4">
      <w:pPr>
        <w:numPr>
          <w:ilvl w:val="0"/>
          <w:numId w:val="18"/>
        </w:numPr>
        <w:contextualSpacing/>
        <w:jc w:val="both"/>
        <w:rPr>
          <w:rFonts w:ascii="Arial Narrow" w:hAnsi="Arial Narrow" w:cs="Arial"/>
          <w:sz w:val="18"/>
          <w:szCs w:val="18"/>
        </w:rPr>
      </w:pPr>
      <w:r w:rsidRPr="009C3068">
        <w:rPr>
          <w:rFonts w:ascii="Arial Narrow" w:hAnsi="Arial Narrow" w:cs="Arial"/>
          <w:b/>
          <w:sz w:val="18"/>
          <w:szCs w:val="18"/>
        </w:rPr>
        <w:t xml:space="preserve">Zeničko – Dobojski kanton: </w:t>
      </w:r>
      <w:r w:rsidRPr="009C3068">
        <w:rPr>
          <w:rFonts w:ascii="Arial Narrow" w:hAnsi="Arial Narrow" w:cs="Arial"/>
          <w:sz w:val="18"/>
          <w:szCs w:val="18"/>
        </w:rPr>
        <w:t>Pravo na pomoć u prehrani djeteta do 6 mjeseci i dodatnu ishranu za majke dojilje ostvaruje se, u trajanju od 6 mjeseci, ukoliko su ispunjeni uvjeti za ostvarivanje prava na novčanu pomoć. Iznos pomoći određuje se u visini od 10% od prosječne plaće Kantona.</w:t>
      </w:r>
    </w:p>
    <w:p w:rsidR="00995345" w:rsidRPr="009C3068" w:rsidRDefault="00995345" w:rsidP="002F03E4">
      <w:pPr>
        <w:numPr>
          <w:ilvl w:val="0"/>
          <w:numId w:val="18"/>
        </w:numPr>
        <w:contextualSpacing/>
        <w:jc w:val="both"/>
        <w:rPr>
          <w:rFonts w:ascii="Arial Narrow" w:hAnsi="Arial Narrow" w:cs="Arial"/>
          <w:b/>
          <w:sz w:val="18"/>
          <w:szCs w:val="18"/>
        </w:rPr>
      </w:pPr>
      <w:r w:rsidRPr="009C3068">
        <w:rPr>
          <w:rFonts w:ascii="Arial Narrow" w:hAnsi="Arial Narrow" w:cs="Arial"/>
          <w:b/>
          <w:sz w:val="18"/>
          <w:szCs w:val="18"/>
        </w:rPr>
        <w:t xml:space="preserve">Bosansko – Podrinjski kanton: </w:t>
      </w:r>
      <w:r w:rsidRPr="009C3068">
        <w:rPr>
          <w:rFonts w:ascii="Arial Narrow" w:hAnsi="Arial Narrow" w:cs="Arial"/>
          <w:sz w:val="18"/>
          <w:szCs w:val="18"/>
        </w:rPr>
        <w:t>Pravo na pomoć u prehrani djeteta do šest mjeseci i dodatna ishrana za majke-dojilje ostvaruje se ukoliko su ispunjeni uvjeti za ostvarivanje dodatka na djecu. Iznos pomoći se određuje u visini do 15% od zadnje objavljene prosječne plaće privrede Kantona.</w:t>
      </w:r>
    </w:p>
    <w:p w:rsidR="00995345" w:rsidRPr="009C3068" w:rsidRDefault="00995345" w:rsidP="002F03E4">
      <w:pPr>
        <w:numPr>
          <w:ilvl w:val="0"/>
          <w:numId w:val="18"/>
        </w:numPr>
        <w:contextualSpacing/>
        <w:jc w:val="both"/>
        <w:rPr>
          <w:rFonts w:ascii="Arial Narrow" w:hAnsi="Arial Narrow" w:cs="Arial"/>
          <w:b/>
          <w:sz w:val="18"/>
          <w:szCs w:val="18"/>
        </w:rPr>
      </w:pPr>
      <w:r w:rsidRPr="009C3068">
        <w:rPr>
          <w:rFonts w:ascii="Arial Narrow" w:hAnsi="Arial Narrow" w:cs="Arial"/>
          <w:b/>
          <w:sz w:val="18"/>
          <w:szCs w:val="18"/>
        </w:rPr>
        <w:t>Srednjobosanski kanton:</w:t>
      </w:r>
      <w:r w:rsidRPr="009C3068">
        <w:rPr>
          <w:rFonts w:ascii="Arial Narrow" w:hAnsi="Arial Narrow" w:cs="Arial"/>
          <w:color w:val="FF0000"/>
          <w:sz w:val="18"/>
          <w:szCs w:val="18"/>
        </w:rPr>
        <w:t>???</w:t>
      </w:r>
      <w:r w:rsidRPr="009C3068">
        <w:rPr>
          <w:rFonts w:ascii="Arial Narrow" w:hAnsi="Arial Narrow" w:cs="Arial"/>
          <w:b/>
          <w:sz w:val="18"/>
          <w:szCs w:val="18"/>
        </w:rPr>
        <w:t xml:space="preserve"> </w:t>
      </w:r>
      <w:r w:rsidRPr="009C3068">
        <w:rPr>
          <w:rFonts w:ascii="Arial Narrow" w:hAnsi="Arial Narrow" w:cs="Arial"/>
          <w:sz w:val="18"/>
          <w:szCs w:val="18"/>
        </w:rPr>
        <w:t xml:space="preserve">Pravo na pomoć u ishrani djeteta do šest mjeseci i dodatnu ishranu zamajke-dojilje imaju korisnici prava na dječiji dodatak. Ovo pravo ostvaruje se u vidu mjesečnog naturalnog davanja u prehrambenim proizvodima. Vrijednost naturalnog mjesečnog davanja utvrđuje resorno ministarstvo prema finansijskim mogućnostima Kantona. Ostvarivanje prava osigurava se preko centra za zdravstvenu zaštitu žene-majke i djece pri domu zdravlja ili pri drugoj </w:t>
      </w:r>
      <w:r w:rsidRPr="009C3068">
        <w:rPr>
          <w:rFonts w:ascii="Arial Narrow" w:hAnsi="Arial Narrow" w:cs="Arial"/>
          <w:sz w:val="18"/>
          <w:szCs w:val="18"/>
        </w:rPr>
        <w:lastRenderedPageBreak/>
        <w:t xml:space="preserve">zdravstvenoj ustanovi. Pravo se ostvaruje najduže šest mjeseci nakon djetetova rošenja, uz dokaz – rješenje o pravu na dječiji doplatak. </w:t>
      </w:r>
    </w:p>
    <w:p w:rsidR="00995345" w:rsidRPr="009C3068" w:rsidRDefault="00995345" w:rsidP="002F03E4">
      <w:pPr>
        <w:numPr>
          <w:ilvl w:val="0"/>
          <w:numId w:val="18"/>
        </w:numPr>
        <w:contextualSpacing/>
        <w:jc w:val="both"/>
        <w:rPr>
          <w:rFonts w:ascii="Arial Narrow" w:hAnsi="Arial Narrow" w:cs="Arial"/>
          <w:b/>
          <w:sz w:val="18"/>
          <w:szCs w:val="18"/>
        </w:rPr>
      </w:pPr>
      <w:r w:rsidRPr="009C3068">
        <w:rPr>
          <w:rFonts w:ascii="Arial Narrow" w:hAnsi="Arial Narrow" w:cs="Arial"/>
          <w:b/>
          <w:sz w:val="18"/>
          <w:szCs w:val="18"/>
        </w:rPr>
        <w:t xml:space="preserve">Kanton Sarajevo: </w:t>
      </w:r>
      <w:r w:rsidRPr="009C3068">
        <w:rPr>
          <w:rFonts w:ascii="Arial Narrow" w:hAnsi="Arial Narrow" w:cs="Arial"/>
          <w:sz w:val="18"/>
          <w:szCs w:val="18"/>
        </w:rPr>
        <w:t>Pomoć u prehrani djeteta do 6 mjeseci uslovljena je imovinskim cenzusom, ostvaruje se u vidu mjesečnog naturalnog davanja u prehrambenim proizvodima . Pravo na pomoć u prehrani djeteta do 6 mjeseci i dodatnu ishranu ostvaruju majke-dojilje ukoliko ispunjavaju uvjete za osstvarivanje prava na dječiji dodatak. Pravo se ostvaruje u vidu mjesečnog naturalnog davanaj u prehrambenim proizvodima. Vrijednost naturalnog mjesečnog davanaj koje utvrđuje Kantonalno ministarstvo, ne može biti manja od 8% prosječne plaće. Ostvarivanje prava obezbjeđuje se putem Zavoda za zdravstvenu zaštitu žena i materinstva Kantona Sarajevo.</w:t>
      </w:r>
    </w:p>
    <w:p w:rsidR="00995345" w:rsidRPr="009C3068" w:rsidRDefault="00995345" w:rsidP="00995345">
      <w:pPr>
        <w:ind w:left="720"/>
        <w:contextualSpacing/>
        <w:jc w:val="both"/>
        <w:rPr>
          <w:rFonts w:ascii="Arial Narrow" w:hAnsi="Arial Narrow" w:cs="Arial"/>
          <w:b/>
          <w:sz w:val="18"/>
          <w:szCs w:val="18"/>
        </w:rPr>
      </w:pPr>
    </w:p>
    <w:p w:rsidR="00995345" w:rsidRPr="009C3068" w:rsidRDefault="00995345" w:rsidP="002F03E4">
      <w:pPr>
        <w:numPr>
          <w:ilvl w:val="0"/>
          <w:numId w:val="12"/>
        </w:numPr>
        <w:contextualSpacing/>
        <w:jc w:val="both"/>
        <w:rPr>
          <w:rFonts w:ascii="Arial Narrow" w:hAnsi="Arial Narrow" w:cs="Arial"/>
          <w:color w:val="FF0000"/>
          <w:sz w:val="18"/>
          <w:szCs w:val="18"/>
        </w:rPr>
      </w:pPr>
      <w:r w:rsidRPr="009C3068">
        <w:rPr>
          <w:rFonts w:ascii="Arial Narrow" w:hAnsi="Arial Narrow" w:cs="Arial"/>
          <w:b/>
          <w:sz w:val="18"/>
          <w:szCs w:val="18"/>
        </w:rPr>
        <w:t xml:space="preserve">Smještaj djece uz osiguranu ishranu u ustanovama predškolskog odgoja </w:t>
      </w:r>
      <w:r w:rsidRPr="009C3068">
        <w:rPr>
          <w:rFonts w:ascii="Arial Narrow" w:hAnsi="Arial Narrow" w:cs="Arial"/>
          <w:color w:val="FF0000"/>
          <w:sz w:val="18"/>
          <w:szCs w:val="18"/>
        </w:rPr>
        <w:t>(fja porodica djeca, ESSPROS šifra 1152201)</w:t>
      </w:r>
    </w:p>
    <w:p w:rsidR="00995345" w:rsidRPr="009C3068" w:rsidRDefault="00995345" w:rsidP="00995345">
      <w:pPr>
        <w:ind w:left="360"/>
        <w:jc w:val="both"/>
        <w:rPr>
          <w:rFonts w:ascii="Arial Narrow" w:hAnsi="Arial Narrow" w:cs="Arial"/>
          <w:sz w:val="18"/>
          <w:szCs w:val="18"/>
        </w:rPr>
      </w:pPr>
      <w:r w:rsidRPr="009C3068">
        <w:rPr>
          <w:rFonts w:ascii="Arial Narrow" w:hAnsi="Arial Narrow" w:cs="Arial"/>
          <w:sz w:val="18"/>
          <w:szCs w:val="18"/>
        </w:rPr>
        <w:t>Ova naknada ostvaruje se u sljedećim kantonima:</w:t>
      </w:r>
    </w:p>
    <w:p w:rsidR="00995345" w:rsidRPr="009C3068" w:rsidRDefault="00995345" w:rsidP="002F03E4">
      <w:pPr>
        <w:numPr>
          <w:ilvl w:val="0"/>
          <w:numId w:val="19"/>
        </w:numPr>
        <w:contextualSpacing/>
        <w:jc w:val="both"/>
        <w:rPr>
          <w:rFonts w:ascii="Arial Narrow" w:hAnsi="Arial Narrow" w:cs="Arial"/>
          <w:b/>
          <w:sz w:val="18"/>
          <w:szCs w:val="18"/>
        </w:rPr>
      </w:pPr>
      <w:r w:rsidRPr="009C3068">
        <w:rPr>
          <w:rFonts w:ascii="Arial Narrow" w:hAnsi="Arial Narrow" w:cs="Arial"/>
          <w:b/>
          <w:sz w:val="18"/>
          <w:szCs w:val="18"/>
        </w:rPr>
        <w:t xml:space="preserve">Kanton Sarajevo: </w:t>
      </w:r>
      <w:r w:rsidRPr="009C3068">
        <w:rPr>
          <w:rFonts w:ascii="Arial Narrow" w:hAnsi="Arial Narrow" w:cs="Arial"/>
          <w:sz w:val="18"/>
          <w:szCs w:val="18"/>
        </w:rPr>
        <w:t xml:space="preserve">Smještaj djece uz obezbijeđenu ishranu u ustanovama predškolskog odgoja imaju sva djeca predškolskog uzrasta u Kantonu. Pravo na oslobađanje troškova boravka djece u predškolskoj ustanovi mogu ostvariti porodice: </w:t>
      </w:r>
    </w:p>
    <w:p w:rsidR="00995345" w:rsidRPr="009C3068" w:rsidRDefault="00995345" w:rsidP="002F03E4">
      <w:pPr>
        <w:numPr>
          <w:ilvl w:val="0"/>
          <w:numId w:val="15"/>
        </w:numPr>
        <w:contextualSpacing/>
        <w:jc w:val="both"/>
        <w:rPr>
          <w:rFonts w:ascii="Arial Narrow" w:hAnsi="Arial Narrow" w:cs="Arial"/>
          <w:sz w:val="18"/>
          <w:szCs w:val="18"/>
        </w:rPr>
      </w:pPr>
      <w:r w:rsidRPr="009C3068">
        <w:rPr>
          <w:rFonts w:ascii="Arial Narrow" w:hAnsi="Arial Narrow" w:cs="Arial"/>
          <w:sz w:val="18"/>
          <w:szCs w:val="18"/>
        </w:rPr>
        <w:t>Djece bez oba roditelja,</w:t>
      </w:r>
    </w:p>
    <w:p w:rsidR="00995345" w:rsidRPr="009C3068" w:rsidRDefault="00995345" w:rsidP="002F03E4">
      <w:pPr>
        <w:numPr>
          <w:ilvl w:val="0"/>
          <w:numId w:val="15"/>
        </w:numPr>
        <w:contextualSpacing/>
        <w:jc w:val="both"/>
        <w:rPr>
          <w:rFonts w:ascii="Arial Narrow" w:hAnsi="Arial Narrow" w:cs="Arial"/>
          <w:sz w:val="18"/>
          <w:szCs w:val="18"/>
        </w:rPr>
      </w:pPr>
      <w:r w:rsidRPr="009C3068">
        <w:rPr>
          <w:rFonts w:ascii="Arial Narrow" w:hAnsi="Arial Narrow" w:cs="Arial"/>
          <w:sz w:val="18"/>
          <w:szCs w:val="18"/>
        </w:rPr>
        <w:t>Djece čiji je jedan roditelj sa invaliditetom preko 70% ili osoba oštećenog sluha,</w:t>
      </w:r>
    </w:p>
    <w:p w:rsidR="00995345" w:rsidRPr="009C3068" w:rsidRDefault="00995345" w:rsidP="002F03E4">
      <w:pPr>
        <w:numPr>
          <w:ilvl w:val="0"/>
          <w:numId w:val="15"/>
        </w:numPr>
        <w:contextualSpacing/>
        <w:jc w:val="both"/>
        <w:rPr>
          <w:rFonts w:ascii="Arial Narrow" w:hAnsi="Arial Narrow" w:cs="Arial"/>
          <w:sz w:val="18"/>
          <w:szCs w:val="18"/>
        </w:rPr>
      </w:pPr>
      <w:r w:rsidRPr="009C3068">
        <w:rPr>
          <w:rFonts w:ascii="Arial Narrow" w:hAnsi="Arial Narrow" w:cs="Arial"/>
          <w:sz w:val="18"/>
          <w:szCs w:val="18"/>
        </w:rPr>
        <w:t>Djece korisnika naknade za pomoć i njegu od strane druge osobe,</w:t>
      </w:r>
    </w:p>
    <w:p w:rsidR="00995345" w:rsidRPr="009C3068" w:rsidRDefault="00995345" w:rsidP="002F03E4">
      <w:pPr>
        <w:numPr>
          <w:ilvl w:val="0"/>
          <w:numId w:val="15"/>
        </w:numPr>
        <w:contextualSpacing/>
        <w:jc w:val="both"/>
        <w:rPr>
          <w:rFonts w:ascii="Arial Narrow" w:hAnsi="Arial Narrow" w:cs="Arial"/>
          <w:sz w:val="18"/>
          <w:szCs w:val="18"/>
        </w:rPr>
      </w:pPr>
      <w:r w:rsidRPr="009C3068">
        <w:rPr>
          <w:rFonts w:ascii="Arial Narrow" w:hAnsi="Arial Narrow" w:cs="Arial"/>
          <w:sz w:val="18"/>
          <w:szCs w:val="18"/>
        </w:rPr>
        <w:t>Djece korisnika prava na stalnu novčanu pomoć,</w:t>
      </w:r>
    </w:p>
    <w:p w:rsidR="00995345" w:rsidRPr="009C3068" w:rsidRDefault="00995345" w:rsidP="002F03E4">
      <w:pPr>
        <w:numPr>
          <w:ilvl w:val="0"/>
          <w:numId w:val="15"/>
        </w:numPr>
        <w:contextualSpacing/>
        <w:jc w:val="both"/>
        <w:rPr>
          <w:rFonts w:ascii="Arial Narrow" w:hAnsi="Arial Narrow" w:cs="Arial"/>
          <w:sz w:val="18"/>
          <w:szCs w:val="18"/>
        </w:rPr>
      </w:pPr>
      <w:r w:rsidRPr="009C3068">
        <w:rPr>
          <w:rFonts w:ascii="Arial Narrow" w:hAnsi="Arial Narrow" w:cs="Arial"/>
          <w:sz w:val="18"/>
          <w:szCs w:val="18"/>
        </w:rPr>
        <w:t>Djece sa invaliditetom,</w:t>
      </w:r>
    </w:p>
    <w:p w:rsidR="00995345" w:rsidRPr="009C3068" w:rsidRDefault="00995345" w:rsidP="002F03E4">
      <w:pPr>
        <w:numPr>
          <w:ilvl w:val="0"/>
          <w:numId w:val="15"/>
        </w:numPr>
        <w:contextualSpacing/>
        <w:jc w:val="both"/>
        <w:rPr>
          <w:rFonts w:ascii="Arial Narrow" w:hAnsi="Arial Narrow" w:cs="Arial"/>
          <w:sz w:val="18"/>
          <w:szCs w:val="18"/>
        </w:rPr>
      </w:pPr>
      <w:r w:rsidRPr="009C3068">
        <w:rPr>
          <w:rFonts w:ascii="Arial Narrow" w:hAnsi="Arial Narrow" w:cs="Arial"/>
          <w:sz w:val="18"/>
          <w:szCs w:val="18"/>
        </w:rPr>
        <w:t>Djece u čijem domaćinstvu ima jedno ili više mentalno retardiranih ili psihički oboljelih lica,</w:t>
      </w:r>
    </w:p>
    <w:p w:rsidR="00995345" w:rsidRPr="009C3068" w:rsidRDefault="00995345" w:rsidP="002F03E4">
      <w:pPr>
        <w:numPr>
          <w:ilvl w:val="0"/>
          <w:numId w:val="15"/>
        </w:numPr>
        <w:contextualSpacing/>
        <w:jc w:val="both"/>
        <w:rPr>
          <w:rFonts w:ascii="Arial Narrow" w:hAnsi="Arial Narrow" w:cs="Arial"/>
          <w:sz w:val="18"/>
          <w:szCs w:val="18"/>
        </w:rPr>
      </w:pPr>
      <w:r w:rsidRPr="009C3068">
        <w:rPr>
          <w:rFonts w:ascii="Arial Narrow" w:hAnsi="Arial Narrow" w:cs="Arial"/>
          <w:sz w:val="18"/>
          <w:szCs w:val="18"/>
        </w:rPr>
        <w:t>Djeca čija su oba roditelja redovni studenti.</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Pravo na subvencioniranje dijela troškova smještaja boravka djece u predškolskim ustanovama ostvaruju djeca zaposlenih roditelja ili čiji je jedan roditelj zaposlen, a drugi redovan student, čiji prhod po članu domaćinstva ne prelazi 35% prosječne plaće, pod uvjetom da ispunjavaju ostale kriterije za ostvarivanje prava na dječiji dodatak.</w:t>
      </w:r>
      <w:r w:rsidRPr="009C3068">
        <w:rPr>
          <w:rFonts w:ascii="Arial Narrow" w:hAnsi="Arial Narrow" w:cs="Arial"/>
          <w:sz w:val="18"/>
          <w:szCs w:val="18"/>
          <w:vertAlign w:val="superscript"/>
        </w:rPr>
        <w:footnoteReference w:id="17"/>
      </w:r>
    </w:p>
    <w:p w:rsidR="00995345" w:rsidRPr="009C3068" w:rsidRDefault="00995345" w:rsidP="00995345">
      <w:pPr>
        <w:jc w:val="both"/>
        <w:rPr>
          <w:rFonts w:ascii="Arial Narrow" w:hAnsi="Arial Narrow" w:cs="Arial"/>
          <w:color w:val="FF0000"/>
          <w:sz w:val="18"/>
          <w:szCs w:val="18"/>
        </w:rPr>
      </w:pPr>
      <w:r w:rsidRPr="009C3068">
        <w:rPr>
          <w:rFonts w:ascii="Arial Narrow" w:hAnsi="Arial Narrow" w:cs="Arial"/>
          <w:b/>
          <w:sz w:val="18"/>
          <w:szCs w:val="18"/>
        </w:rPr>
        <w:t xml:space="preserve">Dječija nedjelja </w:t>
      </w:r>
      <w:r w:rsidRPr="009C3068">
        <w:rPr>
          <w:rFonts w:ascii="Arial Narrow" w:hAnsi="Arial Narrow" w:cs="Arial"/>
          <w:color w:val="FF0000"/>
          <w:sz w:val="18"/>
          <w:szCs w:val="18"/>
        </w:rPr>
        <w:t>(fja porodica/djeca, ESSPROS šifra 1151204):</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Prva sedmica u oktobru mjesecu svake godine određuje se kao „Dječija nedjelja“ na teritoriji Federacije BiH. “Dječija nedjelja“ se uvodi radi podsticanja i organiziranja raznovrsnih kulturno-obrazovanih, rekreativnih i drugih manifestacija posvećenih djeci i poduzimanja drugih mjera i akcija za unaprijeđenje razvoaj brige o djeci. Za „Dječiju nedjelju“ tokom cijelog mjeseca oktobra naplaćivat će se novčani iznos utvrđen odlukom Vlade FBiH, i to na:</w:t>
      </w:r>
    </w:p>
    <w:p w:rsidR="00995345" w:rsidRPr="009C3068" w:rsidRDefault="00995345" w:rsidP="002F03E4">
      <w:pPr>
        <w:numPr>
          <w:ilvl w:val="0"/>
          <w:numId w:val="20"/>
        </w:numPr>
        <w:contextualSpacing/>
        <w:jc w:val="both"/>
        <w:rPr>
          <w:rFonts w:ascii="Arial Narrow" w:hAnsi="Arial Narrow" w:cs="Arial"/>
          <w:sz w:val="18"/>
          <w:szCs w:val="18"/>
        </w:rPr>
      </w:pPr>
      <w:r w:rsidRPr="009C3068">
        <w:rPr>
          <w:rFonts w:ascii="Arial Narrow" w:hAnsi="Arial Narrow" w:cs="Arial"/>
          <w:sz w:val="18"/>
          <w:szCs w:val="18"/>
        </w:rPr>
        <w:t>Prodatu prometnu kartu u međumjesnom i međunarodnom željezničkom, brodskom, avionskom  i autobuskom prometu,</w:t>
      </w:r>
    </w:p>
    <w:p w:rsidR="00995345" w:rsidRPr="009C3068" w:rsidRDefault="00995345" w:rsidP="002F03E4">
      <w:pPr>
        <w:numPr>
          <w:ilvl w:val="0"/>
          <w:numId w:val="20"/>
        </w:numPr>
        <w:contextualSpacing/>
        <w:jc w:val="both"/>
        <w:rPr>
          <w:rFonts w:ascii="Arial Narrow" w:hAnsi="Arial Narrow" w:cs="Arial"/>
          <w:sz w:val="18"/>
          <w:szCs w:val="18"/>
        </w:rPr>
      </w:pPr>
      <w:r w:rsidRPr="009C3068">
        <w:rPr>
          <w:rFonts w:ascii="Arial Narrow" w:hAnsi="Arial Narrow" w:cs="Arial"/>
          <w:sz w:val="18"/>
          <w:szCs w:val="18"/>
        </w:rPr>
        <w:t>Poštanske pošiljke u unutrašnjem prometu, osim na pošiljske novina i časopisa,</w:t>
      </w:r>
    </w:p>
    <w:p w:rsidR="00995345" w:rsidRPr="009C3068" w:rsidRDefault="00995345" w:rsidP="002F03E4">
      <w:pPr>
        <w:numPr>
          <w:ilvl w:val="0"/>
          <w:numId w:val="20"/>
        </w:numPr>
        <w:contextualSpacing/>
        <w:jc w:val="both"/>
        <w:rPr>
          <w:rFonts w:ascii="Arial Narrow" w:hAnsi="Arial Narrow" w:cs="Arial"/>
          <w:sz w:val="18"/>
          <w:szCs w:val="18"/>
        </w:rPr>
      </w:pPr>
      <w:r w:rsidRPr="009C3068">
        <w:rPr>
          <w:rFonts w:ascii="Arial Narrow" w:hAnsi="Arial Narrow" w:cs="Arial"/>
          <w:sz w:val="18"/>
          <w:szCs w:val="18"/>
        </w:rPr>
        <w:t>Prodatu ulaznicu za pozorište, kino, druge kutlurne manifestacije i sprotske priredbe za koje se naplaćuju ulaznice,</w:t>
      </w:r>
    </w:p>
    <w:p w:rsidR="00995345" w:rsidRPr="009C3068" w:rsidRDefault="00995345" w:rsidP="002F03E4">
      <w:pPr>
        <w:numPr>
          <w:ilvl w:val="0"/>
          <w:numId w:val="20"/>
        </w:numPr>
        <w:contextualSpacing/>
        <w:jc w:val="both"/>
        <w:rPr>
          <w:rFonts w:ascii="Arial Narrow" w:hAnsi="Arial Narrow" w:cs="Arial"/>
          <w:sz w:val="18"/>
          <w:szCs w:val="18"/>
        </w:rPr>
      </w:pPr>
      <w:r w:rsidRPr="009C3068">
        <w:rPr>
          <w:rFonts w:ascii="Arial Narrow" w:hAnsi="Arial Narrow" w:cs="Arial"/>
          <w:sz w:val="18"/>
          <w:szCs w:val="18"/>
        </w:rPr>
        <w:t>Prodatu gramofonsku ploču, muzičku kompakt- diske i video kazetu.</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Naplaćene novčane iznose, preduzeća, poslodavci i druge pravne i fizičke osobe, koje vrše naplatu na području kantona/županije, dužne su uplatiti te iznose u budžet/proračun kantona/županije u roku od 15. dana po isteku mjeseca oktobra.</w:t>
      </w:r>
      <w:r w:rsidRPr="009C3068">
        <w:rPr>
          <w:rFonts w:ascii="Arial Narrow" w:hAnsi="Arial Narrow" w:cs="Arial"/>
          <w:sz w:val="18"/>
          <w:szCs w:val="18"/>
          <w:vertAlign w:val="superscript"/>
        </w:rPr>
        <w:footnoteReference w:id="18"/>
      </w:r>
    </w:p>
    <w:p w:rsidR="00995345" w:rsidRPr="009C3068" w:rsidRDefault="00995345" w:rsidP="00995345">
      <w:pPr>
        <w:ind w:left="360"/>
        <w:jc w:val="both"/>
        <w:rPr>
          <w:rFonts w:ascii="Arial Narrow" w:hAnsi="Arial Narrow" w:cs="Arial"/>
          <w:sz w:val="18"/>
          <w:szCs w:val="18"/>
        </w:rPr>
      </w:pPr>
      <w:r w:rsidRPr="009C3068">
        <w:rPr>
          <w:rFonts w:ascii="Arial Narrow" w:hAnsi="Arial Narrow" w:cs="Arial"/>
          <w:sz w:val="18"/>
          <w:szCs w:val="18"/>
        </w:rPr>
        <w:t>Ova naknada ostvaruje se u sljedećim kantonima:</w:t>
      </w:r>
    </w:p>
    <w:p w:rsidR="00995345" w:rsidRPr="009C3068" w:rsidRDefault="00995345" w:rsidP="002F03E4">
      <w:pPr>
        <w:numPr>
          <w:ilvl w:val="0"/>
          <w:numId w:val="21"/>
        </w:numPr>
        <w:contextualSpacing/>
        <w:jc w:val="both"/>
        <w:rPr>
          <w:rFonts w:ascii="Arial Narrow" w:hAnsi="Arial Narrow" w:cs="Arial"/>
          <w:sz w:val="18"/>
          <w:szCs w:val="18"/>
        </w:rPr>
      </w:pPr>
      <w:r w:rsidRPr="009C3068">
        <w:rPr>
          <w:rFonts w:ascii="Arial Narrow" w:hAnsi="Arial Narrow" w:cs="Arial"/>
          <w:b/>
          <w:sz w:val="18"/>
          <w:szCs w:val="18"/>
        </w:rPr>
        <w:t>Unsko – Sanski kanton:</w:t>
      </w:r>
      <w:r w:rsidRPr="009C3068">
        <w:rPr>
          <w:rFonts w:ascii="Arial Narrow" w:hAnsi="Arial Narrow" w:cs="Arial"/>
          <w:sz w:val="18"/>
          <w:szCs w:val="18"/>
        </w:rPr>
        <w:t xml:space="preserve"> Nadležno ministarstvo uplaćena i osigurana sredstva u budžetu Kantona sa pozicije „Dječija nedjelja“, raspoređuje organizatorima manifestacija i akcija posvećenih djeci i unapređivanju razvoja društvene brige o djeci kao i za druge oblike zaštite utvrđene ovim zakonom.</w:t>
      </w:r>
    </w:p>
    <w:p w:rsidR="00995345" w:rsidRPr="009C3068" w:rsidRDefault="00995345" w:rsidP="002F03E4">
      <w:pPr>
        <w:numPr>
          <w:ilvl w:val="0"/>
          <w:numId w:val="21"/>
        </w:numPr>
        <w:contextualSpacing/>
        <w:jc w:val="both"/>
        <w:rPr>
          <w:rFonts w:ascii="Arial Narrow" w:hAnsi="Arial Narrow" w:cs="Arial"/>
          <w:sz w:val="18"/>
          <w:szCs w:val="18"/>
        </w:rPr>
      </w:pPr>
      <w:r w:rsidRPr="009C3068">
        <w:rPr>
          <w:rFonts w:ascii="Arial Narrow" w:hAnsi="Arial Narrow" w:cs="Arial"/>
          <w:b/>
          <w:sz w:val="18"/>
          <w:szCs w:val="18"/>
        </w:rPr>
        <w:t xml:space="preserve">Tuzlanski kanton: </w:t>
      </w:r>
      <w:r w:rsidRPr="009C3068">
        <w:rPr>
          <w:rFonts w:ascii="Arial Narrow" w:hAnsi="Arial Narrow" w:cs="Arial"/>
          <w:sz w:val="18"/>
          <w:szCs w:val="18"/>
        </w:rPr>
        <w:t>Za „Dječiju nedjelju“ tokom cijelog mjeseca oktobra naplaćivat će se novčani iznosi na način utvrđen Federalnim zakonom i Zakonom  Kantona. Naplaćivanje novčanih iznosa utvrđenih Federalnim zakonom i odlukom Vlade FBiH, privredna društva, poslodavci i druga pravna i fizička lica, koja vrše naplatu na području Kantona, dužna su uplatiti te iznose na poseban račun budžeta Kantona u roku od 15 dana po isteku mjeseca oktobra.</w:t>
      </w:r>
    </w:p>
    <w:p w:rsidR="00995345" w:rsidRPr="009C3068" w:rsidRDefault="00995345" w:rsidP="002F03E4">
      <w:pPr>
        <w:numPr>
          <w:ilvl w:val="0"/>
          <w:numId w:val="21"/>
        </w:numPr>
        <w:contextualSpacing/>
        <w:jc w:val="both"/>
        <w:rPr>
          <w:rFonts w:ascii="Arial Narrow" w:hAnsi="Arial Narrow" w:cs="Arial"/>
          <w:sz w:val="18"/>
          <w:szCs w:val="18"/>
        </w:rPr>
      </w:pPr>
      <w:r w:rsidRPr="009C3068">
        <w:rPr>
          <w:rFonts w:ascii="Arial Narrow" w:hAnsi="Arial Narrow" w:cs="Arial"/>
          <w:b/>
          <w:sz w:val="18"/>
          <w:szCs w:val="18"/>
        </w:rPr>
        <w:t xml:space="preserve">Zeničko – Dobojski kanton: </w:t>
      </w:r>
      <w:r w:rsidRPr="009C3068">
        <w:rPr>
          <w:rFonts w:ascii="Arial Narrow" w:hAnsi="Arial Narrow" w:cs="Arial"/>
          <w:sz w:val="18"/>
          <w:szCs w:val="18"/>
        </w:rPr>
        <w:t xml:space="preserve">Aktivnosti obilježavanja „Dječije nedjelje“ u Kantonu, planiraju se za svaku godinu posebnim programom, koji tim povodom donosi Ministar. Uplaćena i utvrđena sredstva u budžet Kantona sa pozicije „Dječiji Tjedan“, ministarstvo raspoređuje organizatorima raznovrsnih kulturno-obrazovnih, rekreativnih i drugih manifestacija posvećenih djeci i u svrhu poduzimanja drugih mjera i akcija za unaprijeđenje razvoja skrbi o djeci. Na  osnovu prijedloga općinskog </w:t>
      </w:r>
      <w:r w:rsidRPr="009C3068">
        <w:rPr>
          <w:rFonts w:ascii="Arial Narrow" w:hAnsi="Arial Narrow" w:cs="Arial"/>
          <w:sz w:val="18"/>
          <w:szCs w:val="18"/>
        </w:rPr>
        <w:lastRenderedPageBreak/>
        <w:t>prvostupanjskog organa dio sredstava može se odobriti kao pomoć u rješavanju pojedinačnih slučajeva-djece, odnosno za socijalne namjene, a shodno Programu obilježavanja „Dječije nedjelje“ na području Kantona.</w:t>
      </w:r>
    </w:p>
    <w:p w:rsidR="00995345" w:rsidRPr="009C3068" w:rsidRDefault="00995345" w:rsidP="002F03E4">
      <w:pPr>
        <w:numPr>
          <w:ilvl w:val="0"/>
          <w:numId w:val="21"/>
        </w:numPr>
        <w:contextualSpacing/>
        <w:jc w:val="both"/>
        <w:rPr>
          <w:rFonts w:ascii="Arial Narrow" w:hAnsi="Arial Narrow" w:cs="Arial"/>
          <w:sz w:val="18"/>
          <w:szCs w:val="18"/>
        </w:rPr>
      </w:pPr>
      <w:r w:rsidRPr="009C3068">
        <w:rPr>
          <w:rFonts w:ascii="Arial Narrow" w:hAnsi="Arial Narrow" w:cs="Arial"/>
          <w:b/>
          <w:sz w:val="18"/>
          <w:szCs w:val="18"/>
        </w:rPr>
        <w:t xml:space="preserve">Bosansko-podrinjski:  </w:t>
      </w:r>
      <w:r w:rsidRPr="009C3068">
        <w:rPr>
          <w:rFonts w:ascii="Arial Narrow" w:hAnsi="Arial Narrow" w:cs="Arial"/>
          <w:color w:val="FF0000"/>
          <w:sz w:val="18"/>
          <w:szCs w:val="18"/>
        </w:rPr>
        <w:t>???</w:t>
      </w:r>
      <w:r w:rsidRPr="009C3068">
        <w:rPr>
          <w:rFonts w:ascii="Arial Narrow" w:hAnsi="Arial Narrow" w:cs="Arial"/>
          <w:sz w:val="18"/>
          <w:szCs w:val="18"/>
          <w:vertAlign w:val="superscript"/>
        </w:rPr>
        <w:footnoteReference w:id="19"/>
      </w:r>
      <w:r w:rsidRPr="009C3068">
        <w:rPr>
          <w:rFonts w:ascii="Arial Narrow" w:hAnsi="Arial Narrow" w:cs="Arial"/>
          <w:sz w:val="18"/>
          <w:szCs w:val="18"/>
        </w:rPr>
        <w:t>Naplaćene novčane iznose utvrđene Odlukom Vlade FBiH, privredna društva, poslodavci i druga pravna i fizička lica, koa vrše naplatu na području Kantona, dužna su naplatiti na račun budžeta Kantona u roku od 15 dana, po isteku mjeseca oktobra. Uplaćena i utvrđena sredstva u budžetu Kantona sa pozicije „Dječija nedjelja“, Kantonalno ministarstvo raspoređuje organizatorima raznovrsnih kulturno- obrazovnih, rekreativnih i drugih manifestacija posvećenih djeci i u svrhu preduzimanja drugih mjera i akcija za unaprijeđenje razvoja brige o djeci.</w:t>
      </w:r>
    </w:p>
    <w:p w:rsidR="00995345" w:rsidRPr="009C3068" w:rsidRDefault="00995345" w:rsidP="002F03E4">
      <w:pPr>
        <w:numPr>
          <w:ilvl w:val="0"/>
          <w:numId w:val="21"/>
        </w:numPr>
        <w:contextualSpacing/>
        <w:jc w:val="both"/>
        <w:rPr>
          <w:rFonts w:ascii="Arial Narrow" w:hAnsi="Arial Narrow" w:cs="Arial"/>
          <w:color w:val="FF0000"/>
          <w:sz w:val="18"/>
          <w:szCs w:val="18"/>
        </w:rPr>
      </w:pPr>
      <w:r w:rsidRPr="009C3068">
        <w:rPr>
          <w:rFonts w:ascii="Arial Narrow" w:hAnsi="Arial Narrow" w:cs="Arial"/>
          <w:b/>
          <w:sz w:val="18"/>
          <w:szCs w:val="18"/>
        </w:rPr>
        <w:t>Srednjobosanski kanton:</w:t>
      </w:r>
      <w:r w:rsidRPr="009C3068">
        <w:rPr>
          <w:rFonts w:ascii="Arial Narrow" w:hAnsi="Arial Narrow" w:cs="Arial"/>
          <w:sz w:val="18"/>
          <w:szCs w:val="18"/>
        </w:rPr>
        <w:t xml:space="preserve"> </w:t>
      </w:r>
      <w:r w:rsidRPr="009C3068">
        <w:rPr>
          <w:rFonts w:ascii="Arial Narrow" w:hAnsi="Arial Narrow" w:cs="Arial"/>
          <w:color w:val="FF0000"/>
          <w:sz w:val="18"/>
          <w:szCs w:val="18"/>
        </w:rPr>
        <w:t>???</w:t>
      </w:r>
      <w:r w:rsidRPr="009C3068">
        <w:rPr>
          <w:rFonts w:ascii="Arial Narrow" w:hAnsi="Arial Narrow" w:cs="Arial"/>
          <w:color w:val="FF0000"/>
          <w:sz w:val="18"/>
          <w:szCs w:val="18"/>
          <w:vertAlign w:val="superscript"/>
        </w:rPr>
        <w:footnoteReference w:id="20"/>
      </w:r>
      <w:r w:rsidRPr="009C3068">
        <w:rPr>
          <w:rFonts w:ascii="Arial Narrow" w:hAnsi="Arial Narrow" w:cs="Arial"/>
          <w:color w:val="FF0000"/>
          <w:sz w:val="18"/>
          <w:szCs w:val="18"/>
        </w:rPr>
        <w:t xml:space="preserve">: </w:t>
      </w:r>
      <w:r w:rsidRPr="009C3068">
        <w:rPr>
          <w:rFonts w:ascii="Arial Narrow" w:hAnsi="Arial Narrow" w:cs="Arial"/>
          <w:sz w:val="18"/>
          <w:szCs w:val="18"/>
        </w:rPr>
        <w:t>Naplaćene novčane iznose ovog člana, preduzeća, poslodavci i druga pravna i fizička lica koja obavljaju naplatu na području Kantona dužna su uplatiti na posebni račun budžeta Kantona u roku 15 dana nakon isteka mjeseca oktobra. Na prijedlog resorsnog ministra, Vlada Kantona donijet će odluku o načinu naplate novčanih iznosa i o načinu njihovog raspoređivanja.</w:t>
      </w:r>
    </w:p>
    <w:p w:rsidR="00995345" w:rsidRPr="009C3068" w:rsidRDefault="00995345" w:rsidP="002F03E4">
      <w:pPr>
        <w:numPr>
          <w:ilvl w:val="0"/>
          <w:numId w:val="21"/>
        </w:numPr>
        <w:contextualSpacing/>
        <w:jc w:val="both"/>
        <w:rPr>
          <w:rFonts w:ascii="Arial Narrow" w:hAnsi="Arial Narrow" w:cs="Arial"/>
          <w:color w:val="FF0000"/>
          <w:sz w:val="18"/>
          <w:szCs w:val="18"/>
        </w:rPr>
      </w:pPr>
      <w:r w:rsidRPr="009C3068">
        <w:rPr>
          <w:rFonts w:ascii="Arial Narrow" w:hAnsi="Arial Narrow" w:cs="Arial"/>
          <w:b/>
          <w:sz w:val="18"/>
          <w:szCs w:val="18"/>
        </w:rPr>
        <w:t>Hercegovačko –</w:t>
      </w:r>
      <w:r w:rsidRPr="009C3068">
        <w:rPr>
          <w:rFonts w:ascii="Arial Narrow" w:hAnsi="Arial Narrow" w:cs="Arial"/>
          <w:color w:val="FF0000"/>
          <w:sz w:val="18"/>
          <w:szCs w:val="18"/>
        </w:rPr>
        <w:t xml:space="preserve"> </w:t>
      </w:r>
      <w:r w:rsidRPr="009C3068">
        <w:rPr>
          <w:rFonts w:ascii="Arial Narrow" w:hAnsi="Arial Narrow" w:cs="Arial"/>
          <w:b/>
          <w:sz w:val="18"/>
          <w:szCs w:val="18"/>
        </w:rPr>
        <w:t>Neretvanski kanton:</w:t>
      </w:r>
      <w:r w:rsidRPr="009C3068">
        <w:rPr>
          <w:rFonts w:ascii="Arial Narrow" w:hAnsi="Arial Narrow" w:cs="Arial"/>
          <w:sz w:val="18"/>
          <w:szCs w:val="18"/>
        </w:rPr>
        <w:t xml:space="preserve"> Podrška održavanju „Dječjeg tjedna“ - Na temelju programa obilježavanja dječijeg tjedna kojega donese Federalni ministar  Županijski ministar donosi program obilježavanja koji se realizira početkom  listopada.</w:t>
      </w:r>
    </w:p>
    <w:p w:rsidR="00995345" w:rsidRPr="009C3068" w:rsidRDefault="00995345" w:rsidP="002F03E4">
      <w:pPr>
        <w:numPr>
          <w:ilvl w:val="0"/>
          <w:numId w:val="21"/>
        </w:numPr>
        <w:contextualSpacing/>
        <w:jc w:val="both"/>
        <w:rPr>
          <w:rFonts w:ascii="Arial Narrow" w:hAnsi="Arial Narrow" w:cs="Arial"/>
          <w:b/>
          <w:sz w:val="18"/>
          <w:szCs w:val="18"/>
        </w:rPr>
      </w:pPr>
      <w:r w:rsidRPr="009C3068">
        <w:rPr>
          <w:rFonts w:ascii="Arial Narrow" w:hAnsi="Arial Narrow" w:cs="Arial"/>
          <w:b/>
          <w:sz w:val="18"/>
          <w:szCs w:val="18"/>
        </w:rPr>
        <w:t xml:space="preserve">Kanton Sarajevo: </w:t>
      </w:r>
      <w:r w:rsidRPr="009C3068">
        <w:rPr>
          <w:rFonts w:ascii="Arial Narrow" w:hAnsi="Arial Narrow" w:cs="Arial"/>
          <w:sz w:val="18"/>
          <w:szCs w:val="18"/>
        </w:rPr>
        <w:t>Kantonalni ministar nadležan za finansije bliže propisuje način naplate novčanih iznosa „Dječiju nedjelju“, u skladu sa Federalnim zakonom i propisima iz oblasti finansija. Kantonalno ministarstvo sredstva sa pozicije „Dječija nedjelja“, raspoređuje organizatorima manifestacija i akcija posvećenih djeci i unaprijeđenju razvoja društvene brige o djeci.</w:t>
      </w:r>
    </w:p>
    <w:p w:rsidR="00995345" w:rsidRDefault="00995345" w:rsidP="00995345">
      <w:pPr>
        <w:numPr>
          <w:ilvl w:val="0"/>
          <w:numId w:val="21"/>
        </w:numPr>
        <w:contextualSpacing/>
        <w:jc w:val="both"/>
        <w:rPr>
          <w:rFonts w:ascii="Arial Narrow" w:hAnsi="Arial Narrow" w:cs="Arial"/>
          <w:b/>
          <w:sz w:val="18"/>
          <w:szCs w:val="18"/>
        </w:rPr>
      </w:pPr>
      <w:r w:rsidRPr="009C3068">
        <w:rPr>
          <w:rFonts w:ascii="Arial Narrow" w:hAnsi="Arial Narrow" w:cs="Arial"/>
          <w:b/>
          <w:sz w:val="18"/>
          <w:szCs w:val="18"/>
        </w:rPr>
        <w:t xml:space="preserve">Kanton 10: </w:t>
      </w:r>
      <w:r w:rsidRPr="009C3068">
        <w:rPr>
          <w:rFonts w:ascii="Arial Narrow" w:hAnsi="Arial Narrow" w:cs="Arial"/>
          <w:sz w:val="18"/>
          <w:szCs w:val="18"/>
        </w:rPr>
        <w:t>Za 2013. godinu Kanton Sarajevo uplatio za obilježavanje Dječje nedjelje, sredstva prebačena Udrugi za djecu s posebnim potrebama Krijesnica Kupres</w:t>
      </w:r>
    </w:p>
    <w:p w:rsidR="00ED0836" w:rsidRPr="00ED0836" w:rsidRDefault="00ED0836" w:rsidP="00ED0836">
      <w:pPr>
        <w:ind w:left="720"/>
        <w:contextualSpacing/>
        <w:jc w:val="both"/>
        <w:rPr>
          <w:rFonts w:ascii="Arial Narrow" w:hAnsi="Arial Narrow" w:cs="Arial"/>
          <w:b/>
          <w:sz w:val="18"/>
          <w:szCs w:val="18"/>
        </w:rPr>
      </w:pPr>
    </w:p>
    <w:p w:rsidR="00995345" w:rsidRPr="00ED0836" w:rsidRDefault="00995345" w:rsidP="00995345">
      <w:pPr>
        <w:jc w:val="both"/>
        <w:rPr>
          <w:rFonts w:ascii="Arial Narrow" w:hAnsi="Arial Narrow" w:cs="Arial"/>
          <w:b/>
          <w:sz w:val="24"/>
          <w:szCs w:val="24"/>
        </w:rPr>
      </w:pPr>
      <w:r w:rsidRPr="00ED0836">
        <w:rPr>
          <w:rFonts w:ascii="Arial Narrow" w:hAnsi="Arial Narrow" w:cs="Arial"/>
          <w:b/>
          <w:sz w:val="24"/>
          <w:szCs w:val="24"/>
        </w:rPr>
        <w:t>PRAVA OSOBA SA INVALIDITETOM (NERATNI INVALIDI)</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Osnovna prava lica sa invaliditetom utvrđena su Osnovnim Zakonom, a finansiraju se iz budžeta sa nivoa Federacije BiH. Regulisanje i isplate ovih naknada odvijaju se preko Federalnog ministarstva rada i socijalne politike.</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Lica sa invaliditetom i lica ometena u fizičkom i psihičkom razvoju imaju sljedeća prava:</w:t>
      </w:r>
    </w:p>
    <w:p w:rsidR="00995345" w:rsidRPr="009C3068" w:rsidRDefault="00995345" w:rsidP="002F03E4">
      <w:pPr>
        <w:numPr>
          <w:ilvl w:val="0"/>
          <w:numId w:val="23"/>
        </w:numPr>
        <w:contextualSpacing/>
        <w:jc w:val="both"/>
        <w:rPr>
          <w:rFonts w:ascii="Arial Narrow" w:hAnsi="Arial Narrow" w:cs="Arial"/>
          <w:sz w:val="18"/>
          <w:szCs w:val="18"/>
        </w:rPr>
      </w:pPr>
      <w:r w:rsidRPr="009C3068">
        <w:rPr>
          <w:rFonts w:ascii="Arial Narrow" w:hAnsi="Arial Narrow" w:cs="Arial"/>
          <w:sz w:val="18"/>
          <w:szCs w:val="18"/>
        </w:rPr>
        <w:t>Ličnu invalidninu,</w:t>
      </w:r>
    </w:p>
    <w:p w:rsidR="00995345" w:rsidRPr="009C3068" w:rsidRDefault="00995345" w:rsidP="002F03E4">
      <w:pPr>
        <w:numPr>
          <w:ilvl w:val="0"/>
          <w:numId w:val="23"/>
        </w:numPr>
        <w:contextualSpacing/>
        <w:jc w:val="both"/>
        <w:rPr>
          <w:rFonts w:ascii="Arial Narrow" w:hAnsi="Arial Narrow" w:cs="Arial"/>
          <w:sz w:val="18"/>
          <w:szCs w:val="18"/>
        </w:rPr>
      </w:pPr>
      <w:r w:rsidRPr="009C3068">
        <w:rPr>
          <w:rFonts w:ascii="Arial Narrow" w:hAnsi="Arial Narrow" w:cs="Arial"/>
          <w:sz w:val="18"/>
          <w:szCs w:val="18"/>
        </w:rPr>
        <w:t>Dodatak za njegu i pomoć od drugog lica,</w:t>
      </w:r>
    </w:p>
    <w:p w:rsidR="00995345" w:rsidRPr="009C3068" w:rsidRDefault="00995345" w:rsidP="002F03E4">
      <w:pPr>
        <w:numPr>
          <w:ilvl w:val="0"/>
          <w:numId w:val="23"/>
        </w:numPr>
        <w:contextualSpacing/>
        <w:jc w:val="both"/>
        <w:rPr>
          <w:rFonts w:ascii="Arial Narrow" w:hAnsi="Arial Narrow" w:cs="Arial"/>
          <w:sz w:val="18"/>
          <w:szCs w:val="18"/>
        </w:rPr>
      </w:pPr>
      <w:r w:rsidRPr="009C3068">
        <w:rPr>
          <w:rFonts w:ascii="Arial Narrow" w:hAnsi="Arial Narrow" w:cs="Arial"/>
          <w:sz w:val="18"/>
          <w:szCs w:val="18"/>
        </w:rPr>
        <w:t>Ortopedski dodatak,</w:t>
      </w:r>
    </w:p>
    <w:p w:rsidR="00995345" w:rsidRPr="009C3068" w:rsidRDefault="00995345" w:rsidP="002F03E4">
      <w:pPr>
        <w:numPr>
          <w:ilvl w:val="0"/>
          <w:numId w:val="23"/>
        </w:numPr>
        <w:contextualSpacing/>
        <w:jc w:val="both"/>
        <w:rPr>
          <w:rFonts w:ascii="Arial Narrow" w:hAnsi="Arial Narrow" w:cs="Arial"/>
          <w:sz w:val="18"/>
          <w:szCs w:val="18"/>
        </w:rPr>
      </w:pPr>
      <w:r w:rsidRPr="009C3068">
        <w:rPr>
          <w:rFonts w:ascii="Arial Narrow" w:hAnsi="Arial Narrow" w:cs="Arial"/>
          <w:sz w:val="18"/>
          <w:szCs w:val="18"/>
        </w:rPr>
        <w:t xml:space="preserve">Pomoć u troškovima liječenja i nabavci ortopedskih pomagala, </w:t>
      </w:r>
    </w:p>
    <w:p w:rsidR="00995345" w:rsidRPr="009C3068" w:rsidRDefault="00995345" w:rsidP="002F03E4">
      <w:pPr>
        <w:numPr>
          <w:ilvl w:val="0"/>
          <w:numId w:val="23"/>
        </w:numPr>
        <w:contextualSpacing/>
        <w:jc w:val="both"/>
        <w:rPr>
          <w:rFonts w:ascii="Arial Narrow" w:hAnsi="Arial Narrow" w:cs="Arial"/>
          <w:sz w:val="18"/>
          <w:szCs w:val="18"/>
        </w:rPr>
      </w:pPr>
      <w:r w:rsidRPr="009C3068">
        <w:rPr>
          <w:rFonts w:ascii="Arial Narrow" w:hAnsi="Arial Narrow" w:cs="Arial"/>
          <w:sz w:val="18"/>
          <w:szCs w:val="18"/>
        </w:rPr>
        <w:t>Osposobljavanje za rad (profesionalna rehabilitacija, prekvalifikacija i dokvalifikacija)</w:t>
      </w:r>
    </w:p>
    <w:p w:rsidR="00995345" w:rsidRPr="009C3068" w:rsidRDefault="00995345" w:rsidP="002F03E4">
      <w:pPr>
        <w:numPr>
          <w:ilvl w:val="0"/>
          <w:numId w:val="23"/>
        </w:numPr>
        <w:contextualSpacing/>
        <w:jc w:val="both"/>
        <w:rPr>
          <w:rFonts w:ascii="Arial Narrow" w:hAnsi="Arial Narrow" w:cs="Arial"/>
          <w:sz w:val="18"/>
          <w:szCs w:val="18"/>
        </w:rPr>
      </w:pPr>
      <w:r w:rsidRPr="009C3068">
        <w:rPr>
          <w:rFonts w:ascii="Arial Narrow" w:hAnsi="Arial Narrow" w:cs="Arial"/>
          <w:sz w:val="18"/>
          <w:szCs w:val="18"/>
        </w:rPr>
        <w:t>Prioritetno zapošljavanje.</w:t>
      </w:r>
      <w:r w:rsidRPr="009C3068">
        <w:rPr>
          <w:rFonts w:ascii="Arial Narrow" w:hAnsi="Arial Narrow" w:cs="Arial"/>
          <w:sz w:val="18"/>
          <w:szCs w:val="18"/>
          <w:vertAlign w:val="superscript"/>
        </w:rPr>
        <w:footnoteReference w:id="21"/>
      </w:r>
      <w:r w:rsidRPr="009C3068">
        <w:rPr>
          <w:rFonts w:ascii="Arial Narrow" w:hAnsi="Arial Narrow" w:cs="Arial"/>
          <w:sz w:val="18"/>
          <w:szCs w:val="18"/>
        </w:rPr>
        <w:t xml:space="preserve"> </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Radi ostvarivanja prava, lica sa invaliditetom razvrstavaju se prema utvrđenom procentu oštećenja organizma u dvije grupe i to:</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I grupa- lica sa invaliditetom sa 100% oštećenja organizma</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II grupa – lica sa invaliditetom sa 90% oštećenja organizma</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 xml:space="preserve">Sljedeće vrste naknada isplaćene su korisnicima preko Federalnog Ministarstva rada i socijalne politike, iz budžeta FBiH: </w:t>
      </w:r>
    </w:p>
    <w:p w:rsidR="00995345" w:rsidRPr="009C3068" w:rsidRDefault="00995345" w:rsidP="002F03E4">
      <w:pPr>
        <w:numPr>
          <w:ilvl w:val="0"/>
          <w:numId w:val="22"/>
        </w:numPr>
        <w:contextualSpacing/>
        <w:jc w:val="both"/>
        <w:rPr>
          <w:rFonts w:ascii="Arial Narrow" w:hAnsi="Arial Narrow" w:cs="Arial"/>
          <w:sz w:val="18"/>
          <w:szCs w:val="18"/>
        </w:rPr>
      </w:pPr>
      <w:r w:rsidRPr="009C3068">
        <w:rPr>
          <w:rFonts w:ascii="Arial Narrow" w:hAnsi="Arial Narrow" w:cs="Arial"/>
          <w:sz w:val="18"/>
          <w:szCs w:val="18"/>
        </w:rPr>
        <w:t xml:space="preserve">Ortopedski dodatak za neratne invalide </w:t>
      </w:r>
    </w:p>
    <w:p w:rsidR="00995345" w:rsidRPr="009C3068" w:rsidRDefault="00995345" w:rsidP="002F03E4">
      <w:pPr>
        <w:numPr>
          <w:ilvl w:val="0"/>
          <w:numId w:val="22"/>
        </w:numPr>
        <w:contextualSpacing/>
        <w:jc w:val="both"/>
        <w:rPr>
          <w:rFonts w:ascii="Arial Narrow" w:hAnsi="Arial Narrow" w:cs="Arial"/>
          <w:sz w:val="18"/>
          <w:szCs w:val="18"/>
        </w:rPr>
      </w:pPr>
      <w:r w:rsidRPr="009C3068">
        <w:rPr>
          <w:rFonts w:ascii="Arial Narrow" w:hAnsi="Arial Narrow" w:cs="Arial"/>
          <w:sz w:val="18"/>
          <w:szCs w:val="18"/>
        </w:rPr>
        <w:t xml:space="preserve">Lična invalidnina za neratne invalide </w:t>
      </w:r>
      <w:r w:rsidRPr="009C3068">
        <w:rPr>
          <w:rFonts w:ascii="Arial Narrow" w:hAnsi="Arial Narrow" w:cs="Arial"/>
          <w:color w:val="FF0000"/>
          <w:sz w:val="18"/>
          <w:szCs w:val="18"/>
        </w:rPr>
        <w:t xml:space="preserve">(fja invaliditet, ESSPROS šifra 1121111) </w:t>
      </w:r>
    </w:p>
    <w:p w:rsidR="00995345" w:rsidRPr="009C3068" w:rsidRDefault="00995345" w:rsidP="002F03E4">
      <w:pPr>
        <w:numPr>
          <w:ilvl w:val="0"/>
          <w:numId w:val="22"/>
        </w:numPr>
        <w:contextualSpacing/>
        <w:jc w:val="both"/>
        <w:rPr>
          <w:rFonts w:ascii="Arial Narrow" w:hAnsi="Arial Narrow" w:cs="Arial"/>
          <w:color w:val="FF0000"/>
          <w:sz w:val="18"/>
          <w:szCs w:val="18"/>
        </w:rPr>
      </w:pPr>
      <w:r w:rsidRPr="009C3068">
        <w:rPr>
          <w:rFonts w:ascii="Arial Narrow" w:hAnsi="Arial Narrow" w:cs="Arial"/>
          <w:sz w:val="18"/>
          <w:szCs w:val="18"/>
        </w:rPr>
        <w:t xml:space="preserve">Dodatak za njegu i pomoć od drugog lica za neratne invalide </w:t>
      </w:r>
      <w:r w:rsidRPr="009C3068">
        <w:rPr>
          <w:rFonts w:ascii="Arial Narrow" w:hAnsi="Arial Narrow" w:cs="Arial"/>
          <w:color w:val="FF0000"/>
          <w:sz w:val="18"/>
          <w:szCs w:val="18"/>
        </w:rPr>
        <w:t>(fja invaliditet, ESSPROS šifra 1121113)</w:t>
      </w:r>
    </w:p>
    <w:p w:rsidR="00995345" w:rsidRPr="009C3068" w:rsidRDefault="00995345" w:rsidP="00ED0836">
      <w:pPr>
        <w:contextualSpacing/>
        <w:jc w:val="both"/>
        <w:rPr>
          <w:rFonts w:ascii="Arial Narrow" w:hAnsi="Arial Narrow" w:cs="Arial"/>
          <w:sz w:val="18"/>
          <w:szCs w:val="18"/>
        </w:rPr>
      </w:pPr>
    </w:p>
    <w:p w:rsidR="00995345" w:rsidRPr="009C3068" w:rsidRDefault="00995345" w:rsidP="002F03E4">
      <w:pPr>
        <w:numPr>
          <w:ilvl w:val="0"/>
          <w:numId w:val="24"/>
        </w:numPr>
        <w:contextualSpacing/>
        <w:jc w:val="both"/>
        <w:rPr>
          <w:rFonts w:ascii="Arial Narrow" w:hAnsi="Arial Narrow" w:cs="Arial"/>
          <w:sz w:val="18"/>
          <w:szCs w:val="18"/>
        </w:rPr>
      </w:pPr>
      <w:r w:rsidRPr="009C3068">
        <w:rPr>
          <w:rFonts w:ascii="Arial Narrow" w:hAnsi="Arial Narrow" w:cs="Arial"/>
          <w:b/>
          <w:sz w:val="18"/>
          <w:szCs w:val="18"/>
        </w:rPr>
        <w:t xml:space="preserve">Ortopedski dodatak za neratne invalide </w:t>
      </w:r>
      <w:r w:rsidRPr="009C3068">
        <w:rPr>
          <w:rFonts w:ascii="Arial Narrow" w:hAnsi="Arial Narrow" w:cs="Arial"/>
          <w:color w:val="FF0000"/>
          <w:sz w:val="18"/>
          <w:szCs w:val="18"/>
        </w:rPr>
        <w:t>(fja bolest/zdravstvena zaštita, ESSPROS šifra 1111112)</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 xml:space="preserve">Pravo na ortopedski dodatak imaju lica sa invaliditetom kod kojih je zbog tjelesnog oštećenja, utvrđenog u skladu sa mišljenjem Instituta, došlo do amputacije najmanje jednog ekstremiteta ili teškog oštećenja funkcije ekstremiteta, slijepa lica, kao i lica sa enukleacijom jednog oka. </w:t>
      </w:r>
    </w:p>
    <w:p w:rsidR="00995345" w:rsidRPr="009C3068" w:rsidRDefault="00995345" w:rsidP="00995345">
      <w:pPr>
        <w:jc w:val="both"/>
        <w:rPr>
          <w:rFonts w:ascii="Arial Narrow" w:hAnsi="Arial Narrow" w:cs="Arial"/>
          <w:i/>
          <w:sz w:val="18"/>
          <w:szCs w:val="18"/>
        </w:rPr>
      </w:pPr>
      <w:r w:rsidRPr="009C3068">
        <w:rPr>
          <w:rFonts w:ascii="Arial Narrow" w:hAnsi="Arial Narrow" w:cs="Arial"/>
          <w:sz w:val="18"/>
          <w:szCs w:val="18"/>
        </w:rPr>
        <w:t xml:space="preserve">Ortopedski dodatak određuje se u mjesečnom iznosu u visini 7% od osnovice (osnovica za obračun mjesečnih novčanih primanja iznosi 80% od najniže cijene rada utvrđene Kolektivnim ugovorom). </w:t>
      </w:r>
      <w:r w:rsidRPr="009C3068">
        <w:rPr>
          <w:rFonts w:ascii="Arial Narrow" w:hAnsi="Arial Narrow" w:cs="Arial"/>
          <w:i/>
          <w:sz w:val="18"/>
          <w:szCs w:val="18"/>
        </w:rPr>
        <w:t xml:space="preserve">Pravo na ortopedski dodatak i na dodatak za njegu i pomoć od drugog lica ne </w:t>
      </w:r>
      <w:r w:rsidRPr="009C3068">
        <w:rPr>
          <w:rFonts w:ascii="Arial Narrow" w:hAnsi="Arial Narrow" w:cs="Arial"/>
          <w:i/>
          <w:sz w:val="18"/>
          <w:szCs w:val="18"/>
        </w:rPr>
        <w:lastRenderedPageBreak/>
        <w:t>mogu ostvariti lica sa invaliditetom koja takvo pravo ostvaruju ili mogu ostvariti prema propisima o pravima branitelja i članova njhovih porodica ili kao civilne žrtve rata.</w:t>
      </w:r>
    </w:p>
    <w:p w:rsidR="00995345" w:rsidRPr="009C3068" w:rsidRDefault="00995345" w:rsidP="002F03E4">
      <w:pPr>
        <w:numPr>
          <w:ilvl w:val="0"/>
          <w:numId w:val="24"/>
        </w:numPr>
        <w:contextualSpacing/>
        <w:jc w:val="both"/>
        <w:rPr>
          <w:rFonts w:ascii="Arial Narrow" w:hAnsi="Arial Narrow" w:cs="Arial"/>
          <w:sz w:val="18"/>
          <w:szCs w:val="18"/>
        </w:rPr>
      </w:pPr>
      <w:r w:rsidRPr="009C3068">
        <w:rPr>
          <w:rFonts w:ascii="Arial Narrow" w:hAnsi="Arial Narrow" w:cs="Arial"/>
          <w:b/>
          <w:sz w:val="18"/>
          <w:szCs w:val="18"/>
        </w:rPr>
        <w:t xml:space="preserve">Lična invalidnina za neratne invalide </w:t>
      </w:r>
      <w:r w:rsidRPr="009C3068">
        <w:rPr>
          <w:rFonts w:ascii="Arial Narrow" w:hAnsi="Arial Narrow" w:cs="Arial"/>
          <w:color w:val="FF0000"/>
          <w:sz w:val="18"/>
          <w:szCs w:val="18"/>
        </w:rPr>
        <w:t xml:space="preserve">(fja invaliditet, ESSPROS šifra 1121111) </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Lična invalidnina određuje se srazmjerno stepenu oštećenja prema nalazu, ocjeni i mišljenju Instituta za medicinsko vještaćenje zdravstvenog stanja, izvršenim u skladu sa Pravilnikom o ocjenjivanju oštećenja organizma kod lica sa invaliditetom i propisom o nadležnim ljekarskim komisijama, načinu, postupku i drugim pitanjima ostvarivanja prava u skladu sa osnovnim Zakonom. Mjesečni iznos lične invalidnine određuje se u procentu od osnovice (osnovica za obračun mjesečnih novčanih primanja iznosi 80% od najniže cijene rada utvrđene Kolektivnim ugovorom), i to:</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Grupa I, procenat 40%</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Grupa II, procenat 30%</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Ovo pravo ne mogu ostvariti korisnici prava u skladu sa zakonom o pravima branitelja ili civilne žrtve rata.</w:t>
      </w:r>
    </w:p>
    <w:p w:rsidR="00995345" w:rsidRPr="009C3068" w:rsidRDefault="00995345" w:rsidP="002F03E4">
      <w:pPr>
        <w:numPr>
          <w:ilvl w:val="0"/>
          <w:numId w:val="24"/>
        </w:numPr>
        <w:contextualSpacing/>
        <w:jc w:val="both"/>
        <w:rPr>
          <w:rFonts w:ascii="Arial Narrow" w:hAnsi="Arial Narrow" w:cs="Arial"/>
          <w:color w:val="FF0000"/>
          <w:sz w:val="18"/>
          <w:szCs w:val="18"/>
        </w:rPr>
      </w:pPr>
      <w:r w:rsidRPr="009C3068">
        <w:rPr>
          <w:rFonts w:ascii="Arial Narrow" w:hAnsi="Arial Narrow" w:cs="Arial"/>
          <w:b/>
          <w:sz w:val="18"/>
          <w:szCs w:val="18"/>
        </w:rPr>
        <w:t>Dodatak za njegu i pomoć od drugog lica za neratne invalide</w:t>
      </w:r>
      <w:r w:rsidRPr="009C3068">
        <w:rPr>
          <w:rFonts w:ascii="Arial Narrow" w:hAnsi="Arial Narrow" w:cs="Arial"/>
          <w:sz w:val="18"/>
          <w:szCs w:val="18"/>
        </w:rPr>
        <w:t xml:space="preserve"> </w:t>
      </w:r>
      <w:r w:rsidRPr="009C3068">
        <w:rPr>
          <w:rFonts w:ascii="Arial Narrow" w:hAnsi="Arial Narrow" w:cs="Arial"/>
          <w:color w:val="FF0000"/>
          <w:sz w:val="18"/>
          <w:szCs w:val="18"/>
        </w:rPr>
        <w:t>(fja invaliditet, ESSPROS šifra 1121113)</w:t>
      </w:r>
    </w:p>
    <w:p w:rsidR="00995345" w:rsidRPr="009C3068" w:rsidRDefault="00995345" w:rsidP="00995345">
      <w:pPr>
        <w:autoSpaceDE w:val="0"/>
        <w:autoSpaceDN w:val="0"/>
        <w:adjustRightInd w:val="0"/>
        <w:spacing w:after="0" w:line="240" w:lineRule="auto"/>
        <w:jc w:val="both"/>
        <w:rPr>
          <w:rFonts w:ascii="Arial Narrow" w:hAnsi="Arial Narrow" w:cs="Arial"/>
          <w:sz w:val="18"/>
          <w:szCs w:val="18"/>
        </w:rPr>
      </w:pPr>
      <w:r w:rsidRPr="009C3068">
        <w:rPr>
          <w:rFonts w:ascii="Arial Narrow" w:hAnsi="Arial Narrow" w:cs="Arial"/>
          <w:sz w:val="18"/>
          <w:szCs w:val="18"/>
        </w:rPr>
        <w:t>Radi ostvarivanja prava na dodatak za njegu i pomoć od drugog lica, lica sa invaliditetom razvrstavaju se u</w:t>
      </w:r>
    </w:p>
    <w:p w:rsidR="00995345" w:rsidRPr="009C3068" w:rsidRDefault="00995345" w:rsidP="00995345">
      <w:pPr>
        <w:autoSpaceDE w:val="0"/>
        <w:autoSpaceDN w:val="0"/>
        <w:adjustRightInd w:val="0"/>
        <w:spacing w:after="0" w:line="240" w:lineRule="auto"/>
        <w:jc w:val="both"/>
        <w:rPr>
          <w:rFonts w:ascii="Arial Narrow" w:hAnsi="Arial Narrow" w:cs="Arial"/>
          <w:sz w:val="18"/>
          <w:szCs w:val="18"/>
        </w:rPr>
      </w:pPr>
      <w:r w:rsidRPr="009C3068">
        <w:rPr>
          <w:rFonts w:ascii="Arial Narrow" w:hAnsi="Arial Narrow" w:cs="Arial"/>
          <w:sz w:val="18"/>
          <w:szCs w:val="18"/>
        </w:rPr>
        <w:t>dvije grupe i to:</w:t>
      </w:r>
    </w:p>
    <w:p w:rsidR="00995345" w:rsidRPr="009C3068" w:rsidRDefault="00995345" w:rsidP="00995345">
      <w:pPr>
        <w:autoSpaceDE w:val="0"/>
        <w:autoSpaceDN w:val="0"/>
        <w:adjustRightInd w:val="0"/>
        <w:spacing w:after="0" w:line="240" w:lineRule="auto"/>
        <w:jc w:val="both"/>
        <w:rPr>
          <w:rFonts w:ascii="Arial Narrow" w:hAnsi="Arial Narrow" w:cs="Arial"/>
          <w:sz w:val="18"/>
          <w:szCs w:val="18"/>
        </w:rPr>
      </w:pPr>
      <w:r w:rsidRPr="009C3068">
        <w:rPr>
          <w:rFonts w:ascii="Arial Narrow" w:hAnsi="Arial Narrow" w:cs="Arial"/>
          <w:sz w:val="18"/>
          <w:szCs w:val="18"/>
        </w:rPr>
        <w:t>1. Prva grupa - lica sa invaliditetom koja, prema mišljenju Instituta, ne mogu sama udovoljiti svojim osnovnim</w:t>
      </w:r>
    </w:p>
    <w:p w:rsidR="00995345" w:rsidRPr="009C3068" w:rsidRDefault="00995345" w:rsidP="00995345">
      <w:pPr>
        <w:autoSpaceDE w:val="0"/>
        <w:autoSpaceDN w:val="0"/>
        <w:adjustRightInd w:val="0"/>
        <w:spacing w:after="0" w:line="240" w:lineRule="auto"/>
        <w:jc w:val="both"/>
        <w:rPr>
          <w:rFonts w:ascii="Arial Narrow" w:hAnsi="Arial Narrow" w:cs="Arial"/>
          <w:sz w:val="18"/>
          <w:szCs w:val="18"/>
        </w:rPr>
      </w:pPr>
      <w:r w:rsidRPr="009C3068">
        <w:rPr>
          <w:rFonts w:ascii="Arial Narrow" w:hAnsi="Arial Narrow" w:cs="Arial"/>
          <w:sz w:val="18"/>
          <w:szCs w:val="18"/>
        </w:rPr>
        <w:t>životnim potrebama.</w:t>
      </w:r>
    </w:p>
    <w:p w:rsidR="00995345" w:rsidRPr="009C3068" w:rsidRDefault="00995345" w:rsidP="00995345">
      <w:pPr>
        <w:autoSpaceDE w:val="0"/>
        <w:autoSpaceDN w:val="0"/>
        <w:adjustRightInd w:val="0"/>
        <w:spacing w:after="0" w:line="240" w:lineRule="auto"/>
        <w:jc w:val="both"/>
        <w:rPr>
          <w:rFonts w:ascii="Arial Narrow" w:hAnsi="Arial Narrow" w:cs="Arial"/>
          <w:sz w:val="18"/>
          <w:szCs w:val="18"/>
        </w:rPr>
      </w:pPr>
      <w:r w:rsidRPr="009C3068">
        <w:rPr>
          <w:rFonts w:ascii="Arial Narrow" w:hAnsi="Arial Narrow" w:cs="Arial"/>
          <w:sz w:val="18"/>
          <w:szCs w:val="18"/>
        </w:rPr>
        <w:t>Pod osnovnim životnim potrebama, podrazumijeva se da se lice ne može samostalno</w:t>
      </w:r>
    </w:p>
    <w:p w:rsidR="00995345" w:rsidRPr="009C3068" w:rsidRDefault="00995345" w:rsidP="00995345">
      <w:pPr>
        <w:autoSpaceDE w:val="0"/>
        <w:autoSpaceDN w:val="0"/>
        <w:adjustRightInd w:val="0"/>
        <w:spacing w:after="0" w:line="240" w:lineRule="auto"/>
        <w:jc w:val="both"/>
        <w:rPr>
          <w:rFonts w:ascii="Arial Narrow" w:hAnsi="Arial Narrow" w:cs="Arial"/>
          <w:sz w:val="18"/>
          <w:szCs w:val="18"/>
        </w:rPr>
      </w:pPr>
      <w:r w:rsidRPr="009C3068">
        <w:rPr>
          <w:rFonts w:ascii="Arial Narrow" w:hAnsi="Arial Narrow" w:cs="Arial"/>
          <w:sz w:val="18"/>
          <w:szCs w:val="18"/>
        </w:rPr>
        <w:t>kretati u stanu i izvan stana, uzimati hranu, oblačiti se i svlačiti, održavati ličnu higijenu, obavljati druge</w:t>
      </w:r>
    </w:p>
    <w:p w:rsidR="00995345" w:rsidRPr="009C3068" w:rsidRDefault="00995345" w:rsidP="00995345">
      <w:pPr>
        <w:autoSpaceDE w:val="0"/>
        <w:autoSpaceDN w:val="0"/>
        <w:adjustRightInd w:val="0"/>
        <w:spacing w:after="0" w:line="240" w:lineRule="auto"/>
        <w:jc w:val="both"/>
        <w:rPr>
          <w:rFonts w:ascii="Arial Narrow" w:hAnsi="Arial Narrow" w:cs="Arial"/>
          <w:sz w:val="18"/>
          <w:szCs w:val="18"/>
        </w:rPr>
      </w:pPr>
      <w:r w:rsidRPr="009C3068">
        <w:rPr>
          <w:rFonts w:ascii="Arial Narrow" w:hAnsi="Arial Narrow" w:cs="Arial"/>
          <w:sz w:val="18"/>
          <w:szCs w:val="18"/>
        </w:rPr>
        <w:t>osnovne fiziološke potrebe, kao i slijepa lica čiji je ostatak vida na oba oka ispod 0,05 sa korekcijom.</w:t>
      </w:r>
    </w:p>
    <w:p w:rsidR="00995345" w:rsidRPr="009C3068" w:rsidRDefault="00995345" w:rsidP="00995345">
      <w:pPr>
        <w:autoSpaceDE w:val="0"/>
        <w:autoSpaceDN w:val="0"/>
        <w:adjustRightInd w:val="0"/>
        <w:spacing w:after="0" w:line="240" w:lineRule="auto"/>
        <w:jc w:val="both"/>
        <w:rPr>
          <w:rFonts w:ascii="Arial Narrow" w:hAnsi="Arial Narrow" w:cs="Arial"/>
          <w:sz w:val="18"/>
          <w:szCs w:val="18"/>
        </w:rPr>
      </w:pPr>
      <w:r w:rsidRPr="009C3068">
        <w:rPr>
          <w:rFonts w:ascii="Arial Narrow" w:hAnsi="Arial Narrow" w:cs="Arial"/>
          <w:sz w:val="18"/>
          <w:szCs w:val="18"/>
        </w:rPr>
        <w:t>2. Druga grupa - lica sa invaliditetom koja, prema mišljenju Instituta, ne mogu potpuno udovoljiti svojim</w:t>
      </w:r>
    </w:p>
    <w:p w:rsidR="00995345" w:rsidRPr="009C3068" w:rsidRDefault="00995345" w:rsidP="00995345">
      <w:pPr>
        <w:autoSpaceDE w:val="0"/>
        <w:autoSpaceDN w:val="0"/>
        <w:adjustRightInd w:val="0"/>
        <w:spacing w:after="0" w:line="240" w:lineRule="auto"/>
        <w:jc w:val="both"/>
        <w:rPr>
          <w:rFonts w:ascii="Arial Narrow" w:hAnsi="Arial Narrow" w:cs="Arial"/>
          <w:sz w:val="18"/>
          <w:szCs w:val="18"/>
        </w:rPr>
      </w:pPr>
      <w:r w:rsidRPr="009C3068">
        <w:rPr>
          <w:rFonts w:ascii="Arial Narrow" w:hAnsi="Arial Narrow" w:cs="Arial"/>
          <w:sz w:val="18"/>
          <w:szCs w:val="18"/>
        </w:rPr>
        <w:t>osnovnim životnim potrebama.</w:t>
      </w:r>
    </w:p>
    <w:p w:rsidR="00995345" w:rsidRPr="009C3068" w:rsidRDefault="00995345" w:rsidP="00995345">
      <w:pPr>
        <w:autoSpaceDE w:val="0"/>
        <w:autoSpaceDN w:val="0"/>
        <w:adjustRightInd w:val="0"/>
        <w:spacing w:after="0" w:line="240" w:lineRule="auto"/>
        <w:jc w:val="both"/>
        <w:rPr>
          <w:rFonts w:ascii="Arial Narrow" w:hAnsi="Arial Narrow" w:cs="Arial"/>
          <w:sz w:val="18"/>
          <w:szCs w:val="18"/>
        </w:rPr>
      </w:pPr>
      <w:r w:rsidRPr="009C3068">
        <w:rPr>
          <w:rFonts w:ascii="Arial Narrow" w:hAnsi="Arial Narrow" w:cs="Arial"/>
          <w:sz w:val="18"/>
          <w:szCs w:val="18"/>
        </w:rPr>
        <w:t>Pod nemogućnošću potpunog udovoljavanja osnovnim životnim potrebama, u smislu ovog člana,</w:t>
      </w:r>
    </w:p>
    <w:p w:rsidR="00995345" w:rsidRPr="009C3068" w:rsidRDefault="00995345" w:rsidP="00995345">
      <w:pPr>
        <w:autoSpaceDE w:val="0"/>
        <w:autoSpaceDN w:val="0"/>
        <w:adjustRightInd w:val="0"/>
        <w:spacing w:after="0" w:line="240" w:lineRule="auto"/>
        <w:jc w:val="both"/>
        <w:rPr>
          <w:rFonts w:ascii="Arial Narrow" w:hAnsi="Arial Narrow" w:cs="Arial"/>
          <w:sz w:val="18"/>
          <w:szCs w:val="18"/>
        </w:rPr>
      </w:pPr>
      <w:r w:rsidRPr="009C3068">
        <w:rPr>
          <w:rFonts w:ascii="Arial Narrow" w:hAnsi="Arial Narrow" w:cs="Arial"/>
          <w:sz w:val="18"/>
          <w:szCs w:val="18"/>
        </w:rPr>
        <w:t>podrazumijeva se da se lice ne može samostalno kretati izvan stana radi nabavke osnovnih životnih</w:t>
      </w:r>
    </w:p>
    <w:p w:rsidR="00995345" w:rsidRPr="009C3068" w:rsidRDefault="00995345" w:rsidP="00995345">
      <w:pPr>
        <w:autoSpaceDE w:val="0"/>
        <w:autoSpaceDN w:val="0"/>
        <w:adjustRightInd w:val="0"/>
        <w:spacing w:after="0" w:line="240" w:lineRule="auto"/>
        <w:jc w:val="both"/>
        <w:rPr>
          <w:rFonts w:ascii="Arial Narrow" w:hAnsi="Arial Narrow" w:cs="Arial"/>
          <w:sz w:val="18"/>
          <w:szCs w:val="18"/>
        </w:rPr>
      </w:pPr>
      <w:r w:rsidRPr="009C3068">
        <w:rPr>
          <w:rFonts w:ascii="Arial Narrow" w:hAnsi="Arial Narrow" w:cs="Arial"/>
          <w:sz w:val="18"/>
          <w:szCs w:val="18"/>
        </w:rPr>
        <w:t>potrepština i korištenja zdravstvene zaštite.</w:t>
      </w:r>
    </w:p>
    <w:p w:rsidR="00995345" w:rsidRPr="009C3068" w:rsidRDefault="00995345" w:rsidP="00995345">
      <w:pPr>
        <w:autoSpaceDE w:val="0"/>
        <w:autoSpaceDN w:val="0"/>
        <w:adjustRightInd w:val="0"/>
        <w:spacing w:after="0" w:line="240" w:lineRule="auto"/>
        <w:jc w:val="both"/>
        <w:rPr>
          <w:rFonts w:ascii="Arial Narrow" w:hAnsi="Arial Narrow" w:cs="Arial"/>
          <w:sz w:val="18"/>
          <w:szCs w:val="18"/>
        </w:rPr>
      </w:pPr>
      <w:r w:rsidRPr="009C3068">
        <w:rPr>
          <w:rFonts w:ascii="Arial Narrow" w:hAnsi="Arial Narrow" w:cs="Arial"/>
          <w:sz w:val="18"/>
          <w:szCs w:val="18"/>
        </w:rPr>
        <w:t>Dodatak za njegu i pomoć od drugog lica određuje se u mjesečnom iznosu u procentu od osnovice (osnovica za obračun mjesečnih novčanih primanja iznosi 80% od najniže cijene rada utvrđene Kolektivnim ugovorom)</w:t>
      </w:r>
    </w:p>
    <w:p w:rsidR="00995345" w:rsidRPr="009C3068" w:rsidRDefault="00995345" w:rsidP="00995345">
      <w:pPr>
        <w:autoSpaceDE w:val="0"/>
        <w:autoSpaceDN w:val="0"/>
        <w:adjustRightInd w:val="0"/>
        <w:spacing w:after="0" w:line="240" w:lineRule="auto"/>
        <w:jc w:val="both"/>
        <w:rPr>
          <w:rFonts w:ascii="Arial Narrow" w:hAnsi="Arial Narrow" w:cs="Arial"/>
          <w:sz w:val="18"/>
          <w:szCs w:val="18"/>
        </w:rPr>
      </w:pPr>
      <w:r w:rsidRPr="009C3068">
        <w:rPr>
          <w:rFonts w:ascii="Arial Narrow" w:hAnsi="Arial Narrow" w:cs="Arial"/>
          <w:sz w:val="18"/>
          <w:szCs w:val="18"/>
        </w:rPr>
        <w:t>i to:</w:t>
      </w:r>
    </w:p>
    <w:p w:rsidR="00995345" w:rsidRPr="009C3068" w:rsidRDefault="00995345" w:rsidP="00995345">
      <w:pPr>
        <w:autoSpaceDE w:val="0"/>
        <w:autoSpaceDN w:val="0"/>
        <w:adjustRightInd w:val="0"/>
        <w:spacing w:after="0" w:line="240" w:lineRule="auto"/>
        <w:jc w:val="both"/>
        <w:rPr>
          <w:rFonts w:ascii="Arial Narrow" w:hAnsi="Arial Narrow" w:cs="Arial"/>
          <w:sz w:val="18"/>
          <w:szCs w:val="18"/>
        </w:rPr>
      </w:pPr>
      <w:r w:rsidRPr="009C3068">
        <w:rPr>
          <w:rFonts w:ascii="Arial Narrow" w:hAnsi="Arial Narrow" w:cs="Arial"/>
          <w:sz w:val="18"/>
          <w:szCs w:val="18"/>
        </w:rPr>
        <w:t>1) za I. grupu 100% od osnovice,</w:t>
      </w:r>
    </w:p>
    <w:p w:rsidR="00995345" w:rsidRPr="009C3068" w:rsidRDefault="00995345" w:rsidP="00995345">
      <w:pPr>
        <w:autoSpaceDE w:val="0"/>
        <w:autoSpaceDN w:val="0"/>
        <w:adjustRightInd w:val="0"/>
        <w:spacing w:after="0" w:line="240" w:lineRule="auto"/>
        <w:jc w:val="both"/>
        <w:rPr>
          <w:rFonts w:ascii="Arial Narrow" w:hAnsi="Arial Narrow" w:cs="Arial"/>
          <w:sz w:val="18"/>
          <w:szCs w:val="18"/>
        </w:rPr>
      </w:pPr>
      <w:r w:rsidRPr="009C3068">
        <w:rPr>
          <w:rFonts w:ascii="Arial Narrow" w:hAnsi="Arial Narrow" w:cs="Arial"/>
          <w:sz w:val="18"/>
          <w:szCs w:val="18"/>
        </w:rPr>
        <w:t>2) za II. grupu 50% od osnovice.</w:t>
      </w:r>
    </w:p>
    <w:p w:rsidR="00995345" w:rsidRPr="009C3068" w:rsidRDefault="00995345" w:rsidP="00995345">
      <w:pPr>
        <w:autoSpaceDE w:val="0"/>
        <w:autoSpaceDN w:val="0"/>
        <w:adjustRightInd w:val="0"/>
        <w:spacing w:after="0" w:line="240" w:lineRule="auto"/>
        <w:jc w:val="both"/>
        <w:rPr>
          <w:rFonts w:ascii="Arial Narrow" w:hAnsi="Arial Narrow" w:cs="Arial"/>
          <w:sz w:val="18"/>
          <w:szCs w:val="18"/>
        </w:rPr>
      </w:pPr>
      <w:r w:rsidRPr="009C3068">
        <w:rPr>
          <w:rFonts w:ascii="Arial Narrow" w:hAnsi="Arial Narrow" w:cs="Arial"/>
          <w:sz w:val="18"/>
          <w:szCs w:val="18"/>
        </w:rPr>
        <w:t>Pravo na dodatak za njegu i pomoć od drugog lica ne ostvaruje lice sa invaliditetom smješteno u ustanovu</w:t>
      </w:r>
    </w:p>
    <w:p w:rsidR="00995345" w:rsidRPr="009C3068" w:rsidRDefault="00995345" w:rsidP="00995345">
      <w:pPr>
        <w:autoSpaceDE w:val="0"/>
        <w:autoSpaceDN w:val="0"/>
        <w:adjustRightInd w:val="0"/>
        <w:spacing w:after="0" w:line="240" w:lineRule="auto"/>
        <w:jc w:val="both"/>
        <w:rPr>
          <w:rFonts w:ascii="Arial Narrow" w:hAnsi="Arial Narrow" w:cs="Arial"/>
          <w:sz w:val="18"/>
          <w:szCs w:val="18"/>
        </w:rPr>
      </w:pPr>
      <w:r w:rsidRPr="009C3068">
        <w:rPr>
          <w:rFonts w:ascii="Arial Narrow" w:hAnsi="Arial Narrow" w:cs="Arial"/>
          <w:sz w:val="18"/>
          <w:szCs w:val="18"/>
        </w:rPr>
        <w:t>socijalne zaštite, na teret sredstava općinskog odnosno kantonalnog budžeta.</w:t>
      </w:r>
    </w:p>
    <w:p w:rsidR="00995345" w:rsidRPr="009C3068" w:rsidRDefault="00995345" w:rsidP="00995345">
      <w:pPr>
        <w:autoSpaceDE w:val="0"/>
        <w:autoSpaceDN w:val="0"/>
        <w:adjustRightInd w:val="0"/>
        <w:spacing w:after="0" w:line="240" w:lineRule="auto"/>
        <w:jc w:val="both"/>
        <w:rPr>
          <w:rFonts w:ascii="Arial Narrow" w:hAnsi="Arial Narrow" w:cs="Arial"/>
          <w:sz w:val="18"/>
          <w:szCs w:val="18"/>
        </w:rPr>
      </w:pPr>
      <w:r w:rsidRPr="009C3068">
        <w:rPr>
          <w:rFonts w:ascii="Arial Narrow" w:hAnsi="Arial Narrow" w:cs="Arial"/>
          <w:sz w:val="18"/>
          <w:szCs w:val="18"/>
        </w:rPr>
        <w:t>Lica sa invaliditetom koji je nastao nakon 65. godine života a kod kojih je, u skladu sa mišljenjem Instituta,</w:t>
      </w:r>
    </w:p>
    <w:p w:rsidR="00995345" w:rsidRPr="009C3068" w:rsidRDefault="00995345" w:rsidP="00995345">
      <w:pPr>
        <w:autoSpaceDE w:val="0"/>
        <w:autoSpaceDN w:val="0"/>
        <w:adjustRightInd w:val="0"/>
        <w:spacing w:after="0" w:line="240" w:lineRule="auto"/>
        <w:jc w:val="both"/>
        <w:rPr>
          <w:rFonts w:ascii="Arial Narrow" w:hAnsi="Arial Narrow" w:cs="Arial"/>
          <w:sz w:val="18"/>
          <w:szCs w:val="18"/>
        </w:rPr>
      </w:pPr>
      <w:r w:rsidRPr="009C3068">
        <w:rPr>
          <w:rFonts w:ascii="Arial Narrow" w:hAnsi="Arial Narrow" w:cs="Arial"/>
          <w:sz w:val="18"/>
          <w:szCs w:val="18"/>
        </w:rPr>
        <w:t>utvrđena potreba za korištenjem prava na dodatak za njegu i pomoć od drugog lica, ovo pravo ostvaruju u</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skladu sa propisom kantona.</w:t>
      </w:r>
    </w:p>
    <w:p w:rsidR="00995345" w:rsidRPr="00283DA7" w:rsidRDefault="00995345" w:rsidP="00995345">
      <w:pPr>
        <w:jc w:val="both"/>
        <w:rPr>
          <w:rFonts w:ascii="Arial Narrow" w:hAnsi="Arial Narrow" w:cs="Arial"/>
          <w:b/>
          <w:sz w:val="18"/>
          <w:szCs w:val="18"/>
        </w:rPr>
      </w:pPr>
      <w:r w:rsidRPr="00283DA7">
        <w:rPr>
          <w:rFonts w:ascii="Arial Narrow" w:hAnsi="Arial Narrow" w:cs="Arial"/>
          <w:b/>
          <w:sz w:val="18"/>
          <w:szCs w:val="18"/>
        </w:rPr>
        <w:t>IZDACI ŠEME SOCIJALNA POMOĆ (osim pruženih naknada kroz funkcije)</w:t>
      </w:r>
    </w:p>
    <w:p w:rsidR="00995345" w:rsidRPr="009C3068" w:rsidRDefault="00995345" w:rsidP="002F03E4">
      <w:pPr>
        <w:numPr>
          <w:ilvl w:val="0"/>
          <w:numId w:val="27"/>
        </w:numPr>
        <w:contextualSpacing/>
        <w:jc w:val="both"/>
        <w:rPr>
          <w:rFonts w:ascii="Arial Narrow" w:hAnsi="Arial Narrow" w:cs="Arial"/>
          <w:sz w:val="18"/>
          <w:szCs w:val="18"/>
        </w:rPr>
      </w:pPr>
      <w:r w:rsidRPr="009C3068">
        <w:rPr>
          <w:rFonts w:ascii="Arial Narrow" w:hAnsi="Arial Narrow" w:cs="Arial"/>
          <w:sz w:val="18"/>
          <w:szCs w:val="18"/>
        </w:rPr>
        <w:t xml:space="preserve">Administrativni troškovi </w:t>
      </w:r>
      <w:r w:rsidRPr="009C3068">
        <w:rPr>
          <w:rFonts w:ascii="Arial Narrow" w:hAnsi="Arial Narrow" w:cs="Arial"/>
          <w:color w:val="FF0000"/>
          <w:sz w:val="18"/>
          <w:szCs w:val="18"/>
        </w:rPr>
        <w:t xml:space="preserve">(ESSPROS šifra 1200000): </w:t>
      </w:r>
    </w:p>
    <w:p w:rsidR="00995345" w:rsidRPr="009C3068" w:rsidRDefault="00995345" w:rsidP="00995345">
      <w:pPr>
        <w:ind w:left="720"/>
        <w:contextualSpacing/>
        <w:jc w:val="both"/>
        <w:rPr>
          <w:rFonts w:ascii="Arial Narrow" w:hAnsi="Arial Narrow" w:cs="Arial"/>
          <w:sz w:val="18"/>
          <w:szCs w:val="18"/>
        </w:rPr>
      </w:pPr>
      <w:r w:rsidRPr="009C3068">
        <w:rPr>
          <w:rFonts w:ascii="Arial Narrow" w:hAnsi="Arial Narrow" w:cs="Arial"/>
          <w:sz w:val="18"/>
          <w:szCs w:val="18"/>
        </w:rPr>
        <w:t>Bruto plaće, naknade i doprinosi zaposlenih; Tekući izdaci za materijal i usluge; Troškovi za registraciju korisnika, inspekcija, reosiguranje, opšti režijski troškovi...</w:t>
      </w:r>
    </w:p>
    <w:p w:rsidR="00995345" w:rsidRPr="009C3068" w:rsidRDefault="00995345" w:rsidP="002F03E4">
      <w:pPr>
        <w:numPr>
          <w:ilvl w:val="0"/>
          <w:numId w:val="27"/>
        </w:numPr>
        <w:contextualSpacing/>
        <w:jc w:val="both"/>
        <w:rPr>
          <w:rFonts w:ascii="Arial Narrow" w:hAnsi="Arial Narrow" w:cs="Arial"/>
          <w:sz w:val="18"/>
          <w:szCs w:val="18"/>
        </w:rPr>
      </w:pPr>
      <w:r w:rsidRPr="009C3068">
        <w:rPr>
          <w:rFonts w:ascii="Arial Narrow" w:hAnsi="Arial Narrow" w:cs="Arial"/>
          <w:sz w:val="18"/>
          <w:szCs w:val="18"/>
        </w:rPr>
        <w:t xml:space="preserve">Naknade za bolest/zdravstvenu zaštitu </w:t>
      </w:r>
      <w:r w:rsidRPr="009C3068">
        <w:rPr>
          <w:rFonts w:ascii="Arial Narrow" w:hAnsi="Arial Narrow" w:cs="Arial"/>
          <w:color w:val="FF0000"/>
          <w:sz w:val="18"/>
          <w:szCs w:val="18"/>
        </w:rPr>
        <w:t xml:space="preserve">(ESSPROS šifra 1310001): </w:t>
      </w:r>
    </w:p>
    <w:p w:rsidR="00995345" w:rsidRPr="009C3068" w:rsidRDefault="00995345" w:rsidP="002F03E4">
      <w:pPr>
        <w:numPr>
          <w:ilvl w:val="0"/>
          <w:numId w:val="27"/>
        </w:numPr>
        <w:contextualSpacing/>
        <w:jc w:val="both"/>
        <w:rPr>
          <w:rFonts w:ascii="Arial Narrow" w:hAnsi="Arial Narrow" w:cs="Arial"/>
          <w:b/>
          <w:sz w:val="18"/>
          <w:szCs w:val="18"/>
        </w:rPr>
      </w:pPr>
      <w:r w:rsidRPr="009C3068">
        <w:rPr>
          <w:rFonts w:ascii="Arial Narrow" w:hAnsi="Arial Narrow" w:cs="Arial"/>
          <w:sz w:val="18"/>
          <w:szCs w:val="18"/>
        </w:rPr>
        <w:t xml:space="preserve">Transferi kantonalnim zavodima zdravstvenog osiguranja na ime zdravstvene zaštite korisnika prava definisanih u skladu sa Zakonom. Ovi transferi prikazuju se na strani izdataka od strane </w:t>
      </w:r>
      <w:r w:rsidRPr="009C3068">
        <w:rPr>
          <w:rFonts w:ascii="Arial Narrow" w:hAnsi="Arial Narrow" w:cs="Arial"/>
          <w:b/>
          <w:sz w:val="18"/>
          <w:szCs w:val="18"/>
          <w:u w:val="single"/>
        </w:rPr>
        <w:t>kantonalnih ministarstava rada i socijalne politike</w:t>
      </w:r>
      <w:r w:rsidRPr="009C3068">
        <w:rPr>
          <w:rFonts w:ascii="Arial Narrow" w:hAnsi="Arial Narrow" w:cs="Arial"/>
          <w:b/>
          <w:sz w:val="18"/>
          <w:szCs w:val="18"/>
        </w:rPr>
        <w:t>.</w:t>
      </w:r>
    </w:p>
    <w:p w:rsidR="00995345" w:rsidRPr="009C3068" w:rsidRDefault="00995345" w:rsidP="002F03E4">
      <w:pPr>
        <w:numPr>
          <w:ilvl w:val="0"/>
          <w:numId w:val="27"/>
        </w:numPr>
        <w:contextualSpacing/>
        <w:jc w:val="both"/>
        <w:rPr>
          <w:rFonts w:ascii="Arial Narrow" w:hAnsi="Arial Narrow" w:cs="Arial"/>
          <w:b/>
          <w:sz w:val="18"/>
          <w:szCs w:val="18"/>
        </w:rPr>
      </w:pPr>
      <w:r w:rsidRPr="009C3068">
        <w:rPr>
          <w:rFonts w:ascii="Arial Narrow" w:hAnsi="Arial Narrow" w:cs="Arial"/>
          <w:sz w:val="18"/>
          <w:szCs w:val="18"/>
        </w:rPr>
        <w:t xml:space="preserve">Transfer nižim nivoima vlasti - kantonalnim ministarstvima rada i socijalne politike za sufinansiranje naknada civilnim žrtvama rata (70%), </w:t>
      </w:r>
      <w:r w:rsidRPr="009C3068">
        <w:rPr>
          <w:rFonts w:ascii="Arial Narrow" w:hAnsi="Arial Narrow" w:cs="Arial"/>
          <w:color w:val="FF0000"/>
          <w:sz w:val="18"/>
          <w:szCs w:val="18"/>
        </w:rPr>
        <w:t xml:space="preserve">(ESSPROS šifra 1310002). </w:t>
      </w:r>
      <w:r w:rsidRPr="009C3068">
        <w:rPr>
          <w:rFonts w:ascii="Arial Narrow" w:hAnsi="Arial Narrow" w:cs="Arial"/>
          <w:b/>
          <w:sz w:val="18"/>
          <w:szCs w:val="18"/>
          <w:u w:val="single"/>
        </w:rPr>
        <w:t>Ovaj izdatak prikazuje Federalno ministarstvo rada i socijalne politike.</w:t>
      </w:r>
    </w:p>
    <w:p w:rsidR="00995345" w:rsidRPr="009C3068" w:rsidRDefault="00995345" w:rsidP="002F03E4">
      <w:pPr>
        <w:numPr>
          <w:ilvl w:val="0"/>
          <w:numId w:val="27"/>
        </w:numPr>
        <w:contextualSpacing/>
        <w:jc w:val="both"/>
        <w:rPr>
          <w:rFonts w:ascii="Arial Narrow" w:hAnsi="Arial Narrow" w:cs="Arial"/>
          <w:sz w:val="18"/>
          <w:szCs w:val="18"/>
        </w:rPr>
      </w:pPr>
      <w:r w:rsidRPr="009C3068">
        <w:rPr>
          <w:rFonts w:ascii="Arial Narrow" w:hAnsi="Arial Narrow" w:cs="Arial"/>
          <w:sz w:val="18"/>
          <w:szCs w:val="18"/>
        </w:rPr>
        <w:t xml:space="preserve">Naknade za starost </w:t>
      </w:r>
      <w:r w:rsidRPr="009C3068">
        <w:rPr>
          <w:rFonts w:ascii="Arial Narrow" w:hAnsi="Arial Narrow" w:cs="Arial"/>
          <w:color w:val="FF0000"/>
          <w:sz w:val="18"/>
          <w:szCs w:val="18"/>
        </w:rPr>
        <w:t xml:space="preserve">(ESSPROS šifra 1310003) </w:t>
      </w:r>
      <w:r w:rsidRPr="009C3068">
        <w:rPr>
          <w:rFonts w:ascii="Arial Narrow" w:hAnsi="Arial Narrow" w:cs="Arial"/>
          <w:sz w:val="18"/>
          <w:szCs w:val="18"/>
        </w:rPr>
        <w:t xml:space="preserve">– Izdatak se odnosi za transfer </w:t>
      </w:r>
      <w:r w:rsidRPr="009C3068">
        <w:rPr>
          <w:rFonts w:ascii="Arial Narrow" w:hAnsi="Arial Narrow" w:cs="Arial"/>
          <w:b/>
          <w:sz w:val="18"/>
          <w:szCs w:val="18"/>
          <w:u w:val="single"/>
        </w:rPr>
        <w:t>Federalnog ministarstva rada i socijalne politike Federalnom zaovdu za penzijsko i invalidsko osiguranje (PIO/MIO)</w:t>
      </w:r>
      <w:r w:rsidRPr="009C3068">
        <w:rPr>
          <w:rFonts w:ascii="Arial Narrow" w:hAnsi="Arial Narrow" w:cs="Arial"/>
          <w:sz w:val="18"/>
          <w:szCs w:val="18"/>
        </w:rPr>
        <w:t>:</w:t>
      </w:r>
    </w:p>
    <w:p w:rsidR="00995345" w:rsidRPr="009C3068" w:rsidRDefault="00995345" w:rsidP="002F03E4">
      <w:pPr>
        <w:numPr>
          <w:ilvl w:val="1"/>
          <w:numId w:val="27"/>
        </w:numPr>
        <w:contextualSpacing/>
        <w:jc w:val="both"/>
        <w:rPr>
          <w:rFonts w:ascii="Arial Narrow" w:hAnsi="Arial Narrow" w:cs="Arial"/>
          <w:sz w:val="18"/>
          <w:szCs w:val="18"/>
        </w:rPr>
      </w:pPr>
      <w:r w:rsidRPr="009C3068">
        <w:rPr>
          <w:rFonts w:ascii="Arial Narrow" w:hAnsi="Arial Narrow" w:cs="Arial"/>
          <w:sz w:val="18"/>
          <w:szCs w:val="18"/>
        </w:rPr>
        <w:t>Transfer po osnovu prava demobilisanih branilaca i članova njihovih porodica</w:t>
      </w:r>
    </w:p>
    <w:p w:rsidR="00995345" w:rsidRPr="009C3068" w:rsidRDefault="00995345" w:rsidP="002F03E4">
      <w:pPr>
        <w:numPr>
          <w:ilvl w:val="1"/>
          <w:numId w:val="27"/>
        </w:numPr>
        <w:contextualSpacing/>
        <w:jc w:val="both"/>
        <w:rPr>
          <w:rFonts w:ascii="Arial Narrow" w:hAnsi="Arial Narrow" w:cs="Arial"/>
          <w:sz w:val="18"/>
          <w:szCs w:val="18"/>
        </w:rPr>
      </w:pPr>
      <w:r w:rsidRPr="009C3068">
        <w:rPr>
          <w:rFonts w:ascii="Arial Narrow" w:hAnsi="Arial Narrow" w:cs="Arial"/>
          <w:sz w:val="18"/>
          <w:szCs w:val="18"/>
        </w:rPr>
        <w:t>Transfer po osnovu prava branilaca i članova njihovih porodica</w:t>
      </w:r>
    </w:p>
    <w:p w:rsidR="00995345" w:rsidRPr="009C3068" w:rsidRDefault="00995345" w:rsidP="002F03E4">
      <w:pPr>
        <w:numPr>
          <w:ilvl w:val="1"/>
          <w:numId w:val="27"/>
        </w:numPr>
        <w:contextualSpacing/>
        <w:jc w:val="both"/>
        <w:rPr>
          <w:rFonts w:ascii="Arial Narrow" w:hAnsi="Arial Narrow" w:cs="Arial"/>
          <w:sz w:val="18"/>
          <w:szCs w:val="18"/>
        </w:rPr>
      </w:pPr>
      <w:r w:rsidRPr="009C3068">
        <w:rPr>
          <w:rFonts w:ascii="Arial Narrow" w:hAnsi="Arial Narrow" w:cs="Arial"/>
          <w:sz w:val="18"/>
          <w:szCs w:val="18"/>
        </w:rPr>
        <w:t>Transfer za pokriće dijela penzije po osnovu priznatog posebnog staža iz člana 94. Zakona o penzijskom i invalidskom osiguranju</w:t>
      </w:r>
    </w:p>
    <w:p w:rsidR="00995345" w:rsidRPr="009C3068" w:rsidRDefault="00995345" w:rsidP="002F03E4">
      <w:pPr>
        <w:numPr>
          <w:ilvl w:val="1"/>
          <w:numId w:val="27"/>
        </w:numPr>
        <w:contextualSpacing/>
        <w:jc w:val="both"/>
        <w:rPr>
          <w:rFonts w:ascii="Arial Narrow" w:hAnsi="Arial Narrow" w:cs="Arial"/>
          <w:sz w:val="18"/>
          <w:szCs w:val="18"/>
        </w:rPr>
      </w:pPr>
      <w:r w:rsidRPr="009C3068">
        <w:rPr>
          <w:rFonts w:ascii="Arial Narrow" w:hAnsi="Arial Narrow" w:cs="Arial"/>
          <w:sz w:val="18"/>
          <w:szCs w:val="18"/>
        </w:rPr>
        <w:t>Transfer za PIO/MIO – minimalne penzije</w:t>
      </w:r>
    </w:p>
    <w:p w:rsidR="00995345" w:rsidRPr="009C3068" w:rsidRDefault="00995345" w:rsidP="002F03E4">
      <w:pPr>
        <w:numPr>
          <w:ilvl w:val="1"/>
          <w:numId w:val="27"/>
        </w:numPr>
        <w:contextualSpacing/>
        <w:jc w:val="both"/>
        <w:rPr>
          <w:rFonts w:ascii="Arial Narrow" w:hAnsi="Arial Narrow" w:cs="Arial"/>
          <w:sz w:val="18"/>
          <w:szCs w:val="18"/>
        </w:rPr>
      </w:pPr>
      <w:r w:rsidRPr="009C3068">
        <w:rPr>
          <w:rFonts w:ascii="Arial Narrow" w:hAnsi="Arial Narrow" w:cs="Arial"/>
          <w:sz w:val="18"/>
          <w:szCs w:val="18"/>
        </w:rPr>
        <w:t>Sredstva na ime verifikacije duga prema Federalnom zavodu za penzijsko i invalidsko osiguranje</w:t>
      </w:r>
    </w:p>
    <w:p w:rsidR="00995345" w:rsidRPr="009C3068" w:rsidRDefault="00995345" w:rsidP="002F03E4">
      <w:pPr>
        <w:numPr>
          <w:ilvl w:val="1"/>
          <w:numId w:val="27"/>
        </w:numPr>
        <w:contextualSpacing/>
        <w:jc w:val="both"/>
        <w:rPr>
          <w:rFonts w:ascii="Arial Narrow" w:hAnsi="Arial Narrow" w:cs="Arial"/>
          <w:sz w:val="18"/>
          <w:szCs w:val="18"/>
        </w:rPr>
      </w:pPr>
      <w:r w:rsidRPr="009C3068">
        <w:rPr>
          <w:rFonts w:ascii="Arial Narrow" w:hAnsi="Arial Narrow" w:cs="Arial"/>
          <w:sz w:val="18"/>
          <w:szCs w:val="18"/>
        </w:rPr>
        <w:t>Zakon o službi u Vojsci FBiH</w:t>
      </w:r>
    </w:p>
    <w:p w:rsidR="00995345" w:rsidRPr="009C3068" w:rsidRDefault="00995345" w:rsidP="002F03E4">
      <w:pPr>
        <w:numPr>
          <w:ilvl w:val="1"/>
          <w:numId w:val="27"/>
        </w:numPr>
        <w:contextualSpacing/>
        <w:jc w:val="both"/>
        <w:rPr>
          <w:rFonts w:ascii="Arial Narrow" w:hAnsi="Arial Narrow" w:cs="Arial"/>
          <w:sz w:val="18"/>
          <w:szCs w:val="18"/>
        </w:rPr>
      </w:pPr>
      <w:r w:rsidRPr="009C3068">
        <w:rPr>
          <w:rFonts w:ascii="Arial Narrow" w:hAnsi="Arial Narrow" w:cs="Arial"/>
          <w:sz w:val="18"/>
          <w:szCs w:val="18"/>
        </w:rPr>
        <w:t>Zakon o potvrđivanju prava na prijevremenu starosnu penziju ostvarenu pod povoljnijim uvjetima.</w:t>
      </w:r>
    </w:p>
    <w:p w:rsidR="00995345" w:rsidRPr="009C3068" w:rsidRDefault="00995345" w:rsidP="002F03E4">
      <w:pPr>
        <w:numPr>
          <w:ilvl w:val="0"/>
          <w:numId w:val="27"/>
        </w:numPr>
        <w:contextualSpacing/>
        <w:jc w:val="both"/>
        <w:rPr>
          <w:rFonts w:ascii="Arial Narrow" w:hAnsi="Arial Narrow" w:cs="Arial"/>
          <w:b/>
          <w:sz w:val="18"/>
          <w:szCs w:val="18"/>
          <w:u w:val="single"/>
        </w:rPr>
      </w:pPr>
      <w:r w:rsidRPr="009C3068">
        <w:rPr>
          <w:rFonts w:ascii="Arial Narrow" w:hAnsi="Arial Narrow" w:cs="Arial"/>
          <w:sz w:val="18"/>
          <w:szCs w:val="18"/>
        </w:rPr>
        <w:t xml:space="preserve">Naknade za nezaposlenost </w:t>
      </w:r>
      <w:r w:rsidRPr="009C3068">
        <w:rPr>
          <w:rFonts w:ascii="Arial Narrow" w:hAnsi="Arial Narrow" w:cs="Arial"/>
          <w:color w:val="FF0000"/>
          <w:sz w:val="18"/>
          <w:szCs w:val="18"/>
        </w:rPr>
        <w:t xml:space="preserve">(ESSPROS šifra 1310006): </w:t>
      </w:r>
      <w:r w:rsidRPr="009C3068">
        <w:rPr>
          <w:rFonts w:ascii="Arial Narrow" w:hAnsi="Arial Narrow" w:cs="Arial"/>
          <w:b/>
          <w:sz w:val="18"/>
          <w:szCs w:val="18"/>
          <w:u w:val="single"/>
        </w:rPr>
        <w:t xml:space="preserve">Transfer Federalnog ministarstva za rad i socijalnu politiku Federalnom zavodu za zapošljavanje. </w:t>
      </w:r>
    </w:p>
    <w:p w:rsidR="00995345" w:rsidRPr="009C3068" w:rsidRDefault="00995345" w:rsidP="002F03E4">
      <w:pPr>
        <w:numPr>
          <w:ilvl w:val="0"/>
          <w:numId w:val="27"/>
        </w:numPr>
        <w:contextualSpacing/>
        <w:jc w:val="both"/>
        <w:rPr>
          <w:rFonts w:ascii="Arial Narrow" w:hAnsi="Arial Narrow" w:cs="Arial"/>
          <w:b/>
          <w:sz w:val="18"/>
          <w:szCs w:val="18"/>
          <w:u w:val="single"/>
        </w:rPr>
      </w:pPr>
      <w:r w:rsidRPr="009C3068">
        <w:rPr>
          <w:rFonts w:ascii="Arial Narrow" w:hAnsi="Arial Narrow" w:cs="Arial"/>
          <w:sz w:val="18"/>
          <w:szCs w:val="18"/>
          <w:u w:val="single"/>
        </w:rPr>
        <w:lastRenderedPageBreak/>
        <w:t>Ostali izdaci</w:t>
      </w:r>
    </w:p>
    <w:p w:rsidR="00995345" w:rsidRPr="009C3068" w:rsidRDefault="00995345" w:rsidP="002F03E4">
      <w:pPr>
        <w:numPr>
          <w:ilvl w:val="1"/>
          <w:numId w:val="27"/>
        </w:numPr>
        <w:contextualSpacing/>
        <w:jc w:val="both"/>
        <w:rPr>
          <w:rFonts w:ascii="Arial Narrow" w:hAnsi="Arial Narrow" w:cs="Arial"/>
          <w:b/>
          <w:sz w:val="18"/>
          <w:szCs w:val="18"/>
          <w:u w:val="single"/>
        </w:rPr>
      </w:pPr>
      <w:r w:rsidRPr="009C3068">
        <w:rPr>
          <w:rFonts w:ascii="Arial Narrow" w:hAnsi="Arial Narrow" w:cs="Arial"/>
          <w:color w:val="FF0000"/>
          <w:sz w:val="18"/>
          <w:szCs w:val="18"/>
          <w:u w:val="single"/>
        </w:rPr>
        <w:t xml:space="preserve">ESSPROS šifra 1410000 </w:t>
      </w:r>
      <w:r w:rsidRPr="009C3068">
        <w:rPr>
          <w:rFonts w:ascii="Arial Narrow" w:hAnsi="Arial Narrow" w:cs="Arial"/>
          <w:sz w:val="18"/>
          <w:szCs w:val="18"/>
          <w:u w:val="single"/>
        </w:rPr>
        <w:t xml:space="preserve">– </w:t>
      </w:r>
      <w:r w:rsidRPr="009C3068">
        <w:rPr>
          <w:rFonts w:ascii="Arial Narrow" w:hAnsi="Arial Narrow" w:cs="Arial"/>
          <w:sz w:val="18"/>
          <w:szCs w:val="18"/>
        </w:rPr>
        <w:t>Izdaci se odnose na plaćene kamate bankama.</w:t>
      </w:r>
    </w:p>
    <w:p w:rsidR="00995345" w:rsidRPr="009C3068" w:rsidRDefault="00995345" w:rsidP="002F03E4">
      <w:pPr>
        <w:numPr>
          <w:ilvl w:val="1"/>
          <w:numId w:val="27"/>
        </w:numPr>
        <w:contextualSpacing/>
        <w:jc w:val="both"/>
        <w:rPr>
          <w:rFonts w:ascii="Arial Narrow" w:hAnsi="Arial Narrow" w:cs="Arial"/>
          <w:b/>
          <w:sz w:val="18"/>
          <w:szCs w:val="18"/>
          <w:u w:val="single"/>
        </w:rPr>
      </w:pPr>
      <w:r w:rsidRPr="009C3068">
        <w:rPr>
          <w:rFonts w:ascii="Arial Narrow" w:hAnsi="Arial Narrow" w:cs="Arial"/>
          <w:color w:val="FF0000"/>
          <w:sz w:val="18"/>
          <w:szCs w:val="18"/>
          <w:u w:val="single"/>
        </w:rPr>
        <w:t>ESSPROS šifra 1420000</w:t>
      </w:r>
      <w:r w:rsidRPr="009C3068">
        <w:rPr>
          <w:rFonts w:ascii="Arial Narrow" w:hAnsi="Arial Narrow" w:cs="Arial"/>
          <w:sz w:val="18"/>
          <w:szCs w:val="18"/>
          <w:u w:val="single"/>
        </w:rPr>
        <w:t xml:space="preserve">- </w:t>
      </w:r>
      <w:r w:rsidRPr="009C3068">
        <w:rPr>
          <w:rFonts w:ascii="Arial Narrow" w:hAnsi="Arial Narrow" w:cs="Arial"/>
          <w:sz w:val="18"/>
          <w:szCs w:val="18"/>
        </w:rPr>
        <w:t>Izdaci se odnose na raznovrsna plaćanja koja se ne mogu drugdje prikazati.</w:t>
      </w:r>
    </w:p>
    <w:p w:rsidR="00995345" w:rsidRPr="009C3068" w:rsidRDefault="00995345" w:rsidP="00995345">
      <w:pPr>
        <w:jc w:val="both"/>
        <w:rPr>
          <w:rFonts w:ascii="Arial Narrow" w:hAnsi="Arial Narrow" w:cs="Arial"/>
          <w:sz w:val="18"/>
          <w:szCs w:val="18"/>
        </w:rPr>
      </w:pPr>
    </w:p>
    <w:p w:rsidR="00995345" w:rsidRPr="00283DA7" w:rsidRDefault="00995345" w:rsidP="00995345">
      <w:pPr>
        <w:jc w:val="both"/>
        <w:rPr>
          <w:rFonts w:ascii="Arial Narrow" w:hAnsi="Arial Narrow" w:cs="Arial"/>
          <w:b/>
          <w:sz w:val="18"/>
          <w:szCs w:val="18"/>
        </w:rPr>
      </w:pPr>
      <w:r w:rsidRPr="00283DA7">
        <w:rPr>
          <w:rFonts w:ascii="Arial Narrow" w:hAnsi="Arial Narrow" w:cs="Arial"/>
          <w:b/>
          <w:sz w:val="18"/>
          <w:szCs w:val="18"/>
        </w:rPr>
        <w:t xml:space="preserve">PRIMICI ŠEME SOCIJALNA POMOĆ </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 xml:space="preserve">Šema socjialna pomoć u FBiH je nedoprinosna šema. Sredstva za provođenje zakona o socjalnoj zaštiti, zaštiti civilnih žrtava rata i zaštiti porodice sa djecom ostvaruju se iz budžeta Federacije BiH i kantonalnih budžeta. </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 xml:space="preserve">Finansiranje oblika socijalne i dječije zaštite (zaštite obitelji s djecom) je na nivou kantona u Federaciji BiH i obezbjeđuju se iz budžeta kantona, osim za lica sa invaliditetom kojim su utvrđena osnovna prava lica sa invaliditetom, koja se isplaćuju iz Budžeta Federacije. </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Za Civilne žrtve rata (CŽR) 70% ukupno izdvajanih sredstava se finansiraju iz Budžeta Federacije BiH,  dok je 30% sredstava, u skladu sa Zakonom, obezbjeđeno u nadležnim kantonalnim budžetima.</w:t>
      </w:r>
    </w:p>
    <w:p w:rsidR="00995345" w:rsidRPr="009C3068" w:rsidRDefault="00995345" w:rsidP="00995345">
      <w:pPr>
        <w:jc w:val="both"/>
        <w:rPr>
          <w:rFonts w:ascii="Arial Narrow" w:hAnsi="Arial Narrow" w:cs="Arial"/>
          <w:b/>
          <w:sz w:val="18"/>
          <w:szCs w:val="18"/>
        </w:rPr>
      </w:pPr>
      <w:r w:rsidRPr="009C3068">
        <w:rPr>
          <w:rFonts w:ascii="Arial Narrow" w:hAnsi="Arial Narrow" w:cs="Arial"/>
          <w:b/>
          <w:sz w:val="18"/>
          <w:szCs w:val="18"/>
        </w:rPr>
        <w:t xml:space="preserve">Sredstva ostvarena iz budžeta za vođenje šeme </w:t>
      </w:r>
      <w:r w:rsidRPr="009C3068">
        <w:rPr>
          <w:rFonts w:ascii="Arial Narrow" w:hAnsi="Arial Narrow" w:cs="Arial"/>
          <w:b/>
          <w:sz w:val="18"/>
          <w:szCs w:val="18"/>
          <w:u w:val="single"/>
        </w:rPr>
        <w:t>Federalnog ministarstva rada i socijalne politike</w:t>
      </w:r>
      <w:r w:rsidRPr="009C3068">
        <w:rPr>
          <w:rFonts w:ascii="Arial Narrow" w:hAnsi="Arial Narrow" w:cs="Arial"/>
          <w:b/>
          <w:sz w:val="18"/>
          <w:szCs w:val="18"/>
        </w:rPr>
        <w:t xml:space="preserve"> kojim se finansiraju naknade neratnih invalida i 70% naknade civilnih žrtava rata, prikazuju se kao primici nivoa „Vlada FBiH“ </w:t>
      </w:r>
      <w:r w:rsidRPr="009C3068">
        <w:rPr>
          <w:rFonts w:ascii="Arial Narrow" w:hAnsi="Arial Narrow" w:cs="Arial"/>
          <w:b/>
          <w:color w:val="FF0000"/>
          <w:sz w:val="18"/>
          <w:szCs w:val="18"/>
        </w:rPr>
        <w:t>(ESSPROS šifra 22200031).</w:t>
      </w:r>
    </w:p>
    <w:p w:rsidR="00ED0836" w:rsidRPr="00ED0836" w:rsidRDefault="00995345" w:rsidP="00995345">
      <w:pPr>
        <w:jc w:val="both"/>
        <w:rPr>
          <w:rFonts w:ascii="Arial Narrow" w:hAnsi="Arial Narrow" w:cs="Arial"/>
          <w:b/>
          <w:color w:val="FF0000"/>
          <w:sz w:val="18"/>
          <w:szCs w:val="18"/>
        </w:rPr>
      </w:pPr>
      <w:r w:rsidRPr="009C3068">
        <w:rPr>
          <w:rFonts w:ascii="Arial Narrow" w:hAnsi="Arial Narrow" w:cs="Arial"/>
          <w:b/>
          <w:sz w:val="18"/>
          <w:szCs w:val="18"/>
        </w:rPr>
        <w:t xml:space="preserve">Sredstva ostvarena iz budžeta kantona za vođenje šeme kantonalnih ministarstava rada i socijalne politike kojim se finansiraju naknade porodica sa djecom, socijalne zaštite, 30% naknade civilnih žrtava rata, prikazuju se kao primici „Vlade kantona“ </w:t>
      </w:r>
      <w:r w:rsidRPr="009C3068">
        <w:rPr>
          <w:rFonts w:ascii="Arial Narrow" w:hAnsi="Arial Narrow" w:cs="Arial"/>
          <w:b/>
          <w:color w:val="FF0000"/>
          <w:sz w:val="18"/>
          <w:szCs w:val="18"/>
        </w:rPr>
        <w:t xml:space="preserve">(ESSPROS šifra 22200032). </w:t>
      </w:r>
      <w:r w:rsidRPr="009C3068">
        <w:rPr>
          <w:rFonts w:ascii="Arial Narrow" w:hAnsi="Arial Narrow" w:cs="Arial"/>
          <w:b/>
          <w:sz w:val="18"/>
          <w:szCs w:val="18"/>
        </w:rPr>
        <w:t xml:space="preserve">Za sufinansiranje naknada civilnih žrtava rata, kantonalna ministarstva ostvaruju transfer od Federalnog ministarstva rada i socijalne politike (70% sredstava za finansiranje ovih prava), što je prikazano kao „Ostali transfer iz drugih rezidentnih šema“ </w:t>
      </w:r>
      <w:r w:rsidR="00ED0836">
        <w:rPr>
          <w:rFonts w:ascii="Arial Narrow" w:hAnsi="Arial Narrow" w:cs="Arial"/>
          <w:b/>
          <w:color w:val="FF0000"/>
          <w:sz w:val="18"/>
          <w:szCs w:val="18"/>
        </w:rPr>
        <w:t>(ESSPROS šifra 2320000)</w:t>
      </w:r>
    </w:p>
    <w:p w:rsidR="00995345" w:rsidRPr="00ED0836" w:rsidRDefault="00995345" w:rsidP="00ED0836">
      <w:pPr>
        <w:rPr>
          <w:rFonts w:ascii="Arial Narrow" w:hAnsi="Arial Narrow" w:cs="Arial"/>
          <w:b/>
          <w:sz w:val="24"/>
          <w:szCs w:val="24"/>
        </w:rPr>
      </w:pPr>
      <w:r w:rsidRPr="00ED0836">
        <w:rPr>
          <w:rFonts w:ascii="Arial Narrow" w:hAnsi="Arial Narrow" w:cs="Arial"/>
          <w:b/>
          <w:sz w:val="24"/>
          <w:szCs w:val="24"/>
        </w:rPr>
        <w:t>Šema nezaposlenost</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Šema nezaposlenost obuhvata primitke i izdatke iz oblasti materijalno – socijalne sigurnosti nezaposlenih osoba, regulirano osnovnim zakonom: „Zakon o posredovanju u zapošljavanju i socijalnoj sigurnosti nezaposlenih osoba ("Službene novine Federacije BiH br. 55/00, 41/01, 22/05 i 9/08) koji tretira osnovne oblasti posredovanja u zapošljavnju i socijalnoj sigurnosti nezaposlenih osoba koji je proširen na nivou kantona.</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 xml:space="preserve">Podaci u šemi nezaposlenost obuhvataju podatke u deset kantonalnih službi za zapošljvanje i Federalni zavod za zapošljvanje. Podaci saržani u upitniku odnose na konsolidovani izvještaj svih 11 zavoda za zapošljavanja (10 kantonalnih službi i Federalnog zavoda za zapošljavanje). </w:t>
      </w:r>
    </w:p>
    <w:p w:rsidR="00995345" w:rsidRPr="00ED0836" w:rsidRDefault="00995345" w:rsidP="00995345">
      <w:pPr>
        <w:jc w:val="both"/>
        <w:rPr>
          <w:rFonts w:ascii="Arial Narrow" w:hAnsi="Arial Narrow" w:cs="Arial"/>
          <w:b/>
        </w:rPr>
      </w:pPr>
      <w:r w:rsidRPr="00ED0836">
        <w:rPr>
          <w:rFonts w:ascii="Arial Narrow" w:hAnsi="Arial Narrow" w:cs="Arial"/>
          <w:b/>
        </w:rPr>
        <w:t>Finansiranje</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 xml:space="preserve">Sredstva Federalnog zavoda za zapošljavanje osiguravaju se iz: doprinosa koje uplaćuju poslodavci </w:t>
      </w:r>
      <w:r w:rsidRPr="009C3068">
        <w:rPr>
          <w:rFonts w:ascii="Arial Narrow" w:hAnsi="Arial Narrow" w:cs="Arial"/>
          <w:color w:val="FF0000"/>
          <w:sz w:val="18"/>
          <w:szCs w:val="18"/>
        </w:rPr>
        <w:t>(po stopi 0,5%)</w:t>
      </w:r>
      <w:r w:rsidRPr="009C3068">
        <w:rPr>
          <w:rFonts w:ascii="Arial Narrow" w:hAnsi="Arial Narrow" w:cs="Arial"/>
          <w:color w:val="FF0000"/>
          <w:sz w:val="18"/>
          <w:szCs w:val="18"/>
          <w:vertAlign w:val="superscript"/>
        </w:rPr>
        <w:footnoteReference w:id="22"/>
      </w:r>
      <w:r w:rsidRPr="009C3068">
        <w:rPr>
          <w:rFonts w:ascii="Arial Narrow" w:hAnsi="Arial Narrow" w:cs="Arial"/>
          <w:sz w:val="18"/>
          <w:szCs w:val="18"/>
        </w:rPr>
        <w:t xml:space="preserve"> i zaposleni </w:t>
      </w:r>
      <w:r w:rsidRPr="009C3068">
        <w:rPr>
          <w:rFonts w:ascii="Arial Narrow" w:hAnsi="Arial Narrow" w:cs="Arial"/>
          <w:color w:val="FF0000"/>
          <w:sz w:val="18"/>
          <w:szCs w:val="18"/>
        </w:rPr>
        <w:t>(po stopi 1,5%)</w:t>
      </w:r>
      <w:r w:rsidRPr="009C3068">
        <w:rPr>
          <w:rFonts w:ascii="Arial Narrow" w:hAnsi="Arial Narrow" w:cs="Arial"/>
          <w:color w:val="FF0000"/>
          <w:sz w:val="18"/>
          <w:szCs w:val="18"/>
          <w:vertAlign w:val="superscript"/>
        </w:rPr>
        <w:footnoteReference w:id="23"/>
      </w:r>
      <w:r w:rsidRPr="009C3068">
        <w:rPr>
          <w:rFonts w:ascii="Arial Narrow" w:hAnsi="Arial Narrow" w:cs="Arial"/>
          <w:sz w:val="18"/>
          <w:szCs w:val="18"/>
        </w:rPr>
        <w:t xml:space="preserve">, kamata ili prihoda od uloga koje vrši Federalni zavod za zapošljavanje, prihoda od pokretne ili nepokretne imovine koju Federalni zavod za zapošljavanje kupi ili stekne u skladu sa članom 45.  Zakona o posredovanju u zapošljavnaju i socijalnoj sigurnosti nezaposlenih osoba. </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Budući da je ova šema doprinosna, gore navedeni iznosi se upisuju pod sljedećim ESSPROS šiframa:</w:t>
      </w:r>
    </w:p>
    <w:p w:rsidR="00995345" w:rsidRPr="009C3068" w:rsidRDefault="00995345" w:rsidP="002F03E4">
      <w:pPr>
        <w:numPr>
          <w:ilvl w:val="0"/>
          <w:numId w:val="30"/>
        </w:numPr>
        <w:contextualSpacing/>
        <w:jc w:val="both"/>
        <w:rPr>
          <w:rFonts w:ascii="Arial Narrow" w:hAnsi="Arial Narrow" w:cs="Arial"/>
          <w:sz w:val="18"/>
          <w:szCs w:val="18"/>
        </w:rPr>
      </w:pPr>
      <w:r w:rsidRPr="009C3068">
        <w:rPr>
          <w:rFonts w:ascii="Arial Narrow" w:hAnsi="Arial Narrow" w:cs="Arial"/>
          <w:sz w:val="18"/>
          <w:szCs w:val="18"/>
        </w:rPr>
        <w:t xml:space="preserve">Doprinosi na teret poslodavca (po stopi 0,5% ili procijenjena procentualna vrijednost 25% od ukupnih doprinosa) – </w:t>
      </w:r>
      <w:r w:rsidRPr="009C3068">
        <w:rPr>
          <w:rFonts w:ascii="Arial Narrow" w:hAnsi="Arial Narrow" w:cs="Arial"/>
          <w:color w:val="FF0000"/>
          <w:sz w:val="18"/>
          <w:szCs w:val="18"/>
        </w:rPr>
        <w:t>ESSPROS šifra 2110101</w:t>
      </w:r>
    </w:p>
    <w:p w:rsidR="00995345" w:rsidRPr="009C3068" w:rsidRDefault="00995345" w:rsidP="002F03E4">
      <w:pPr>
        <w:numPr>
          <w:ilvl w:val="0"/>
          <w:numId w:val="30"/>
        </w:numPr>
        <w:contextualSpacing/>
        <w:jc w:val="both"/>
        <w:rPr>
          <w:rFonts w:ascii="Arial Narrow" w:hAnsi="Arial Narrow" w:cs="Arial"/>
          <w:sz w:val="18"/>
          <w:szCs w:val="18"/>
        </w:rPr>
      </w:pPr>
      <w:r w:rsidRPr="009C3068">
        <w:rPr>
          <w:rFonts w:ascii="Arial Narrow" w:hAnsi="Arial Narrow" w:cs="Arial"/>
          <w:sz w:val="18"/>
          <w:szCs w:val="18"/>
        </w:rPr>
        <w:t xml:space="preserve">Doprinosi na teret zaposlenog (po stopi 1,5% ili procijenjenaprocentualna vrijednost 75% od ukupnih doprinosa) – </w:t>
      </w:r>
      <w:r w:rsidRPr="009C3068">
        <w:rPr>
          <w:rFonts w:ascii="Arial Narrow" w:hAnsi="Arial Narrow" w:cs="Arial"/>
          <w:color w:val="FF0000"/>
          <w:sz w:val="18"/>
          <w:szCs w:val="18"/>
        </w:rPr>
        <w:t>ESSPROS šifra 2121005</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u w:val="single"/>
        </w:rPr>
        <w:t>Ukupni doprinosi se raspoređuju na način da se 70% uplaćuje  kantonalnim službama za zapošljvanje, a 30% kao sredstva Federalnog zavoda za zapošljvanje</w:t>
      </w:r>
      <w:r w:rsidRPr="009C3068">
        <w:rPr>
          <w:rFonts w:ascii="Arial Narrow" w:hAnsi="Arial Narrow" w:cs="Arial"/>
          <w:sz w:val="18"/>
          <w:szCs w:val="18"/>
        </w:rPr>
        <w:t xml:space="preserve">. Namjena sredstava Federalnog zavoda za zapošljavanje od 30% služi za pokrivanje, pored administrativnih troškova Federlanog zavoda za zapošljavanje, za pasivne mjere (materijalno - socijalna sigurnost) ukoliko kantonalne službe nemaju </w:t>
      </w:r>
      <w:r w:rsidRPr="009C3068">
        <w:rPr>
          <w:rFonts w:ascii="Arial Narrow" w:hAnsi="Arial Narrow" w:cs="Arial"/>
          <w:sz w:val="18"/>
          <w:szCs w:val="18"/>
        </w:rPr>
        <w:lastRenderedPageBreak/>
        <w:t>dovoljno sredstava za pokrivanje materijalno socijalne sigurnosti nezaposlenih osoba. Ostatak sredstava, nakon što se podmire pasivne mjere služi za provođenje aktivnih mjera zapošljavanja.</w:t>
      </w:r>
    </w:p>
    <w:p w:rsidR="00995345" w:rsidRPr="00ED0836" w:rsidRDefault="00995345" w:rsidP="00995345">
      <w:pPr>
        <w:jc w:val="both"/>
        <w:rPr>
          <w:rFonts w:ascii="Arial Narrow" w:hAnsi="Arial Narrow" w:cs="Arial"/>
          <w:b/>
        </w:rPr>
      </w:pPr>
      <w:r w:rsidRPr="00ED0836">
        <w:rPr>
          <w:rFonts w:ascii="Arial Narrow" w:hAnsi="Arial Narrow" w:cs="Arial"/>
          <w:b/>
        </w:rPr>
        <w:t>Organizacija</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Zavodi za zapošljavanje sastoji se od Federalnog zavoda za zapošljvanje i deset kantonalnih službi za zapošljavanje, kantonalna službe za zapošljavanje imaju 80 biroa za zapošljvanje (biroi se nalaze u sastavu pripadajućih kantonalnih službi). Osnivač Federalog zavoda za zapošljavanje je Vlada FBiH i posluje sa Zakonom o posredovanju u zapošljavanju i socijalnoj sigunrnosi nezaposlenih osoba. Kantonalni zavodi za zapošljavanje formirane su od strane kantonalnih vlada koje također rade u skladu sa Zakonom o posredovanju u zapošljavanju i socijalnoj sigunrnosi nezaposlenih osoba i kantonalnim propisima. U skladu sa Zakonom o posredovanju u zapošljavanju i socijalnoj sigunrnosi nezaposlenih osoba službe za zapošljavanje dostavljaju Federalnom zavodu za zapošljvanje stanje o evidencijama na biroima za zapošljvanje kao i o finansijskim potrebama za materijalno socijalnu sigurnost nezaposlenih osoba.</w:t>
      </w:r>
    </w:p>
    <w:p w:rsidR="00995345" w:rsidRPr="00ED0836" w:rsidRDefault="00995345" w:rsidP="00995345">
      <w:pPr>
        <w:jc w:val="both"/>
        <w:rPr>
          <w:rFonts w:ascii="Arial Narrow" w:hAnsi="Arial Narrow" w:cs="Arial"/>
          <w:b/>
        </w:rPr>
      </w:pPr>
      <w:r w:rsidRPr="00ED0836">
        <w:rPr>
          <w:rFonts w:ascii="Arial Narrow" w:hAnsi="Arial Narrow" w:cs="Arial"/>
          <w:b/>
        </w:rPr>
        <w:t>Područje primjene</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 xml:space="preserve">Zavodi za zapošljavanje kao javne ustanove, odnosno izvanbudžetski fondovi, nadležani su za utvrđivanje, evidentiranje provođenje i praćenje mjera za unapređenje zapošljavanja i socijalne sigurnosti nezaposlenih osoba. Kantonalne službe za zapošljavanje vode evidenciju nezaposlenih osoba, evidenciju korisnika zdravstvenog osiguranja kao i evidenciju korisnika PIO/MIO kao i provođenje aktivnih mjera zapošljavanje, dok Federalni zavod za zapošljavanje posreduje između kantonalnih službi za zapošljvanje u smislu podmirenja materijalno socijalne sigurnosti kao i provođenje aktivnih mjera za zapošljavanje u skladu sa raspoloživim sredstvima. </w:t>
      </w:r>
    </w:p>
    <w:p w:rsidR="00995345" w:rsidRPr="009C3068" w:rsidRDefault="00995345" w:rsidP="00995345">
      <w:pPr>
        <w:jc w:val="both"/>
        <w:rPr>
          <w:rFonts w:ascii="Arial Narrow" w:hAnsi="Arial Narrow" w:cs="Arial"/>
          <w:b/>
          <w:sz w:val="18"/>
          <w:szCs w:val="18"/>
          <w:u w:val="single"/>
        </w:rPr>
      </w:pPr>
      <w:r w:rsidRPr="009C3068">
        <w:rPr>
          <w:rFonts w:ascii="Arial Narrow" w:hAnsi="Arial Narrow" w:cs="Arial"/>
          <w:b/>
          <w:sz w:val="18"/>
          <w:szCs w:val="18"/>
          <w:u w:val="single"/>
        </w:rPr>
        <w:t>Korisnici/nezaposlene osobe, u skladu sa Zakonom</w:t>
      </w:r>
      <w:r w:rsidRPr="009C3068">
        <w:rPr>
          <w:rFonts w:ascii="Arial Narrow" w:hAnsi="Arial Narrow" w:cs="Arial"/>
          <w:b/>
          <w:sz w:val="18"/>
          <w:szCs w:val="18"/>
          <w:u w:val="single"/>
          <w:vertAlign w:val="superscript"/>
        </w:rPr>
        <w:footnoteReference w:id="24"/>
      </w:r>
      <w:r w:rsidRPr="009C3068">
        <w:rPr>
          <w:rFonts w:ascii="Arial Narrow" w:hAnsi="Arial Narrow" w:cs="Arial"/>
          <w:b/>
          <w:sz w:val="18"/>
          <w:szCs w:val="18"/>
          <w:u w:val="single"/>
        </w:rPr>
        <w:t xml:space="preserve"> smatra se osoba koja:</w:t>
      </w:r>
    </w:p>
    <w:p w:rsidR="00995345" w:rsidRPr="009C3068" w:rsidRDefault="00995345" w:rsidP="002F03E4">
      <w:pPr>
        <w:numPr>
          <w:ilvl w:val="0"/>
          <w:numId w:val="28"/>
        </w:numPr>
        <w:contextualSpacing/>
        <w:jc w:val="both"/>
        <w:rPr>
          <w:rFonts w:ascii="Arial Narrow" w:hAnsi="Arial Narrow" w:cs="Arial"/>
          <w:sz w:val="18"/>
          <w:szCs w:val="18"/>
        </w:rPr>
      </w:pPr>
      <w:r w:rsidRPr="009C3068">
        <w:rPr>
          <w:rFonts w:ascii="Arial Narrow" w:hAnsi="Arial Narrow" w:cs="Arial"/>
          <w:sz w:val="18"/>
          <w:szCs w:val="18"/>
        </w:rPr>
        <w:t>Nije zaposlena</w:t>
      </w:r>
    </w:p>
    <w:p w:rsidR="00995345" w:rsidRPr="009C3068" w:rsidRDefault="00995345" w:rsidP="002F03E4">
      <w:pPr>
        <w:numPr>
          <w:ilvl w:val="0"/>
          <w:numId w:val="28"/>
        </w:numPr>
        <w:contextualSpacing/>
        <w:jc w:val="both"/>
        <w:rPr>
          <w:rFonts w:ascii="Arial Narrow" w:hAnsi="Arial Narrow" w:cs="Arial"/>
          <w:sz w:val="18"/>
          <w:szCs w:val="18"/>
        </w:rPr>
      </w:pPr>
      <w:r w:rsidRPr="009C3068">
        <w:rPr>
          <w:rFonts w:ascii="Arial Narrow" w:hAnsi="Arial Narrow" w:cs="Arial"/>
          <w:sz w:val="18"/>
          <w:szCs w:val="18"/>
        </w:rPr>
        <w:t>Je sposoban za rad</w:t>
      </w:r>
    </w:p>
    <w:p w:rsidR="00995345" w:rsidRPr="009C3068" w:rsidRDefault="00995345" w:rsidP="002F03E4">
      <w:pPr>
        <w:numPr>
          <w:ilvl w:val="0"/>
          <w:numId w:val="28"/>
        </w:numPr>
        <w:contextualSpacing/>
        <w:jc w:val="both"/>
        <w:rPr>
          <w:rFonts w:ascii="Arial Narrow" w:hAnsi="Arial Narrow" w:cs="Arial"/>
          <w:sz w:val="18"/>
          <w:szCs w:val="18"/>
        </w:rPr>
      </w:pPr>
      <w:r w:rsidRPr="009C3068">
        <w:rPr>
          <w:rFonts w:ascii="Arial Narrow" w:hAnsi="Arial Narrow" w:cs="Arial"/>
          <w:sz w:val="18"/>
          <w:szCs w:val="18"/>
        </w:rPr>
        <w:t>Se može zaposliti prema propisima o radu,</w:t>
      </w:r>
    </w:p>
    <w:p w:rsidR="00995345" w:rsidRPr="009C3068" w:rsidRDefault="00995345" w:rsidP="002F03E4">
      <w:pPr>
        <w:numPr>
          <w:ilvl w:val="0"/>
          <w:numId w:val="28"/>
        </w:numPr>
        <w:contextualSpacing/>
        <w:jc w:val="both"/>
        <w:rPr>
          <w:rFonts w:ascii="Arial Narrow" w:hAnsi="Arial Narrow" w:cs="Arial"/>
          <w:sz w:val="18"/>
          <w:szCs w:val="18"/>
        </w:rPr>
      </w:pPr>
      <w:r w:rsidRPr="009C3068">
        <w:rPr>
          <w:rFonts w:ascii="Arial Narrow" w:hAnsi="Arial Narrow" w:cs="Arial"/>
          <w:sz w:val="18"/>
          <w:szCs w:val="18"/>
        </w:rPr>
        <w:t>Aktivno traži zaposlenje</w:t>
      </w:r>
    </w:p>
    <w:p w:rsidR="00995345" w:rsidRPr="009C3068" w:rsidRDefault="00995345" w:rsidP="002F03E4">
      <w:pPr>
        <w:numPr>
          <w:ilvl w:val="0"/>
          <w:numId w:val="28"/>
        </w:numPr>
        <w:contextualSpacing/>
        <w:jc w:val="both"/>
        <w:rPr>
          <w:rFonts w:ascii="Arial Narrow" w:hAnsi="Arial Narrow" w:cs="Arial"/>
          <w:sz w:val="18"/>
          <w:szCs w:val="18"/>
        </w:rPr>
      </w:pPr>
      <w:r w:rsidRPr="009C3068">
        <w:rPr>
          <w:rFonts w:ascii="Arial Narrow" w:hAnsi="Arial Narrow" w:cs="Arial"/>
          <w:sz w:val="18"/>
          <w:szCs w:val="18"/>
        </w:rPr>
        <w:t>Je evidentirana u službi za zapošljavanje kao tražilac zaposlenja</w:t>
      </w:r>
    </w:p>
    <w:p w:rsidR="00995345" w:rsidRPr="009C3068" w:rsidRDefault="00995345" w:rsidP="002F03E4">
      <w:pPr>
        <w:numPr>
          <w:ilvl w:val="0"/>
          <w:numId w:val="28"/>
        </w:numPr>
        <w:contextualSpacing/>
        <w:jc w:val="both"/>
        <w:rPr>
          <w:rFonts w:ascii="Arial Narrow" w:hAnsi="Arial Narrow" w:cs="Arial"/>
          <w:sz w:val="18"/>
          <w:szCs w:val="18"/>
        </w:rPr>
      </w:pPr>
      <w:r w:rsidRPr="009C3068">
        <w:rPr>
          <w:rFonts w:ascii="Arial Narrow" w:hAnsi="Arial Narrow" w:cs="Arial"/>
          <w:sz w:val="18"/>
          <w:szCs w:val="18"/>
        </w:rPr>
        <w:t>Ne obavlja samostalnu profesionalnu ekonomsku djelatnost</w:t>
      </w:r>
    </w:p>
    <w:p w:rsidR="00995345" w:rsidRPr="009C3068" w:rsidRDefault="00995345" w:rsidP="002F03E4">
      <w:pPr>
        <w:numPr>
          <w:ilvl w:val="0"/>
          <w:numId w:val="28"/>
        </w:numPr>
        <w:contextualSpacing/>
        <w:jc w:val="both"/>
        <w:rPr>
          <w:rFonts w:ascii="Arial Narrow" w:hAnsi="Arial Narrow" w:cs="Arial"/>
          <w:sz w:val="18"/>
          <w:szCs w:val="18"/>
        </w:rPr>
      </w:pPr>
      <w:r w:rsidRPr="009C3068">
        <w:rPr>
          <w:rFonts w:ascii="Arial Narrow" w:hAnsi="Arial Narrow" w:cs="Arial"/>
          <w:sz w:val="18"/>
          <w:szCs w:val="18"/>
        </w:rPr>
        <w:t>Nije redovan učenik, redovan student ili penzioner.</w:t>
      </w:r>
    </w:p>
    <w:p w:rsidR="00995345" w:rsidRPr="009C3068" w:rsidRDefault="00995345" w:rsidP="002F03E4">
      <w:pPr>
        <w:numPr>
          <w:ilvl w:val="0"/>
          <w:numId w:val="28"/>
        </w:numPr>
        <w:contextualSpacing/>
        <w:jc w:val="both"/>
        <w:rPr>
          <w:rFonts w:ascii="Arial Narrow" w:hAnsi="Arial Narrow" w:cs="Arial"/>
          <w:sz w:val="18"/>
          <w:szCs w:val="18"/>
        </w:rPr>
      </w:pPr>
    </w:p>
    <w:p w:rsidR="00995345" w:rsidRPr="00ED0836" w:rsidRDefault="00995345" w:rsidP="00995345">
      <w:pPr>
        <w:jc w:val="both"/>
        <w:rPr>
          <w:rFonts w:ascii="Arial Narrow" w:hAnsi="Arial Narrow" w:cs="Arial"/>
          <w:b/>
          <w:sz w:val="24"/>
          <w:szCs w:val="24"/>
        </w:rPr>
      </w:pPr>
      <w:r w:rsidRPr="00ED0836">
        <w:rPr>
          <w:rFonts w:ascii="Arial Narrow" w:hAnsi="Arial Narrow" w:cs="Arial"/>
          <w:b/>
          <w:sz w:val="24"/>
          <w:szCs w:val="24"/>
        </w:rPr>
        <w:t>PRAVA IZ OBLASTI SOCIJALNE SIGURNOSTI NEZAPOSLENIH OSOBA</w:t>
      </w:r>
    </w:p>
    <w:p w:rsidR="00995345" w:rsidRPr="009C3068" w:rsidRDefault="00995345" w:rsidP="002F03E4">
      <w:pPr>
        <w:numPr>
          <w:ilvl w:val="0"/>
          <w:numId w:val="31"/>
        </w:numPr>
        <w:contextualSpacing/>
        <w:jc w:val="both"/>
        <w:rPr>
          <w:rFonts w:ascii="Arial Narrow" w:hAnsi="Arial Narrow" w:cs="Arial"/>
          <w:b/>
          <w:sz w:val="18"/>
          <w:szCs w:val="18"/>
        </w:rPr>
      </w:pPr>
      <w:r w:rsidRPr="009C3068">
        <w:rPr>
          <w:rFonts w:ascii="Arial Narrow" w:hAnsi="Arial Narrow" w:cs="Arial"/>
          <w:b/>
          <w:sz w:val="18"/>
          <w:szCs w:val="18"/>
        </w:rPr>
        <w:t>Materijalna i socijalna sigurnost za vrijeme nezaposlenosti</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Zaposlenici osiguravaju svoju materijalnu i socijalnu sigurnost za vrijeme nezaposlenosti, prvenstveno osiguranjem za slučaj nezaposlenosti, koja podrazumijeva:</w:t>
      </w:r>
    </w:p>
    <w:p w:rsidR="00995345" w:rsidRPr="009C3068" w:rsidRDefault="00995345" w:rsidP="002F03E4">
      <w:pPr>
        <w:numPr>
          <w:ilvl w:val="0"/>
          <w:numId w:val="29"/>
        </w:numPr>
        <w:contextualSpacing/>
        <w:jc w:val="both"/>
        <w:rPr>
          <w:rFonts w:ascii="Arial Narrow" w:hAnsi="Arial Narrow" w:cs="Arial"/>
          <w:b/>
          <w:color w:val="FF0000"/>
          <w:sz w:val="18"/>
          <w:szCs w:val="18"/>
        </w:rPr>
      </w:pPr>
      <w:r w:rsidRPr="009C3068">
        <w:rPr>
          <w:rFonts w:ascii="Arial Narrow" w:hAnsi="Arial Narrow" w:cs="Arial"/>
          <w:b/>
          <w:sz w:val="18"/>
          <w:szCs w:val="18"/>
        </w:rPr>
        <w:t xml:space="preserve">Novčanu naknadu </w:t>
      </w:r>
      <w:r w:rsidRPr="009C3068">
        <w:rPr>
          <w:rFonts w:ascii="Arial Narrow" w:hAnsi="Arial Narrow" w:cs="Arial"/>
          <w:b/>
          <w:color w:val="FF0000"/>
          <w:sz w:val="18"/>
          <w:szCs w:val="18"/>
        </w:rPr>
        <w:t>(fja nezaposlenost, ESSPROS šifra 1161111)</w:t>
      </w:r>
    </w:p>
    <w:p w:rsidR="00995345" w:rsidRPr="009C3068" w:rsidRDefault="00995345" w:rsidP="002F03E4">
      <w:pPr>
        <w:numPr>
          <w:ilvl w:val="0"/>
          <w:numId w:val="29"/>
        </w:numPr>
        <w:contextualSpacing/>
        <w:jc w:val="both"/>
        <w:rPr>
          <w:rFonts w:ascii="Arial Narrow" w:hAnsi="Arial Narrow" w:cs="Arial"/>
          <w:b/>
          <w:sz w:val="18"/>
          <w:szCs w:val="18"/>
        </w:rPr>
      </w:pPr>
      <w:r w:rsidRPr="009C3068">
        <w:rPr>
          <w:rFonts w:ascii="Arial Narrow" w:hAnsi="Arial Narrow" w:cs="Arial"/>
          <w:b/>
          <w:sz w:val="18"/>
          <w:szCs w:val="18"/>
        </w:rPr>
        <w:t>Doprinose za zdravstveno i penzijsko osiguranje.</w:t>
      </w:r>
    </w:p>
    <w:p w:rsidR="00995345" w:rsidRPr="009C3068" w:rsidRDefault="00995345" w:rsidP="00995345">
      <w:pPr>
        <w:spacing w:before="75" w:after="75" w:line="215" w:lineRule="atLeast"/>
        <w:jc w:val="both"/>
        <w:rPr>
          <w:rFonts w:ascii="Arial Narrow" w:hAnsi="Arial Narrow" w:cs="Arial"/>
          <w:sz w:val="18"/>
          <w:szCs w:val="18"/>
        </w:rPr>
      </w:pPr>
      <w:r w:rsidRPr="009C3068">
        <w:rPr>
          <w:rFonts w:ascii="Arial Narrow" w:hAnsi="Arial Narrow" w:cs="Arial"/>
          <w:sz w:val="18"/>
          <w:szCs w:val="18"/>
        </w:rPr>
        <w:t>Nezaposlena osoba ima pravo na novčanu naknadu za vrijeme nezaposlenosti ako:</w:t>
      </w:r>
    </w:p>
    <w:p w:rsidR="00995345" w:rsidRPr="009C3068" w:rsidRDefault="00995345" w:rsidP="002F03E4">
      <w:pPr>
        <w:numPr>
          <w:ilvl w:val="0"/>
          <w:numId w:val="55"/>
        </w:numPr>
        <w:spacing w:before="100" w:beforeAutospacing="1" w:after="100" w:afterAutospacing="1" w:line="215" w:lineRule="atLeast"/>
        <w:jc w:val="both"/>
        <w:rPr>
          <w:rFonts w:ascii="Arial Narrow" w:hAnsi="Arial Narrow" w:cs="Arial"/>
          <w:sz w:val="18"/>
          <w:szCs w:val="18"/>
        </w:rPr>
      </w:pPr>
      <w:r w:rsidRPr="009C3068">
        <w:rPr>
          <w:rFonts w:ascii="Arial Narrow" w:hAnsi="Arial Narrow" w:cs="Arial"/>
          <w:sz w:val="18"/>
          <w:szCs w:val="18"/>
        </w:rPr>
        <w:t>ispunjava uvjete „nezaposlene osobe“ (nije zaposlena;  je sposoban za rad; se može zaposliti prema propisima o radu; aktivno traži zaposlenje; je evidentirana u službi za zapošljavanje kao tražilac zaposlenja; ne obavlja samostalnu profesionalnu i ekonomsku djelatnost; )nije redovan učenik, redovan student ili penzioner.</w:t>
      </w:r>
    </w:p>
    <w:p w:rsidR="00995345" w:rsidRPr="009C3068" w:rsidRDefault="00995345" w:rsidP="00995345">
      <w:pPr>
        <w:spacing w:before="100" w:beforeAutospacing="1" w:after="100" w:afterAutospacing="1" w:line="215" w:lineRule="atLeast"/>
        <w:ind w:left="360"/>
        <w:jc w:val="both"/>
        <w:rPr>
          <w:rFonts w:ascii="Arial Narrow" w:hAnsi="Arial Narrow" w:cs="Arial"/>
          <w:sz w:val="18"/>
          <w:szCs w:val="18"/>
        </w:rPr>
      </w:pPr>
      <w:r w:rsidRPr="009C3068">
        <w:rPr>
          <w:rFonts w:ascii="Arial Narrow" w:hAnsi="Arial Narrow" w:cs="Arial"/>
          <w:sz w:val="18"/>
          <w:szCs w:val="18"/>
        </w:rPr>
        <w:t>b) je uplaćivala doprinose za slučaj nezaposlenosti u razdoblju od najmanje osam mjeseci neprekidno u posljednjih 12 mjeseci ili od najmanje osam mjeseci sa prekidima u posljednjih 18 mjeseci koji su prethodili podnošenju zahtjeva za novčanu naknadu za slučaj nezaposlenosti.</w:t>
      </w:r>
    </w:p>
    <w:p w:rsidR="00995345" w:rsidRPr="009C3068" w:rsidRDefault="00995345" w:rsidP="00995345">
      <w:pPr>
        <w:spacing w:before="100" w:beforeAutospacing="1" w:after="100" w:afterAutospacing="1" w:line="215" w:lineRule="atLeast"/>
        <w:ind w:left="360"/>
        <w:jc w:val="both"/>
        <w:rPr>
          <w:rFonts w:ascii="Arial Narrow" w:hAnsi="Arial Narrow" w:cs="Arial"/>
          <w:sz w:val="18"/>
          <w:szCs w:val="18"/>
        </w:rPr>
      </w:pPr>
      <w:r w:rsidRPr="009C3068">
        <w:rPr>
          <w:rFonts w:ascii="Arial Narrow" w:hAnsi="Arial Narrow" w:cs="Arial"/>
          <w:sz w:val="18"/>
          <w:szCs w:val="18"/>
        </w:rPr>
        <w:t>c) se radovno javlja.</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             Nezaposlena osoba koja je radila sa nepunim radnim vremenom, a ispunjava uvjete a, b, c, ima pravo na novčanu naknadu srazmjerno vremenu provedenom na radu.</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lastRenderedPageBreak/>
        <w:t xml:space="preserve"> Ko utvrđivanja prava na novčanu naknadu kao godina rada smatra se vrijeme od 12 mjeseci, a rad kraći od punog radnog vremena preračunava se na puno radno vrijeme. Kao vrijeme provedeno na radu, smatra se vrijeme obaveznog osiguranja prema propisima koji reguliraju sistem poreza i obaveznih doprinosa.</w:t>
      </w:r>
    </w:p>
    <w:p w:rsidR="00995345" w:rsidRPr="009C3068" w:rsidRDefault="00995345" w:rsidP="00995345">
      <w:pPr>
        <w:jc w:val="both"/>
        <w:rPr>
          <w:rFonts w:ascii="Arial Narrow" w:hAnsi="Arial Narrow" w:cs="Arial"/>
          <w:sz w:val="18"/>
          <w:szCs w:val="18"/>
        </w:rPr>
      </w:pPr>
      <w:r w:rsidRPr="009C3068">
        <w:rPr>
          <w:rFonts w:ascii="Arial Narrow" w:hAnsi="Arial Narrow" w:cs="Arial"/>
          <w:b/>
          <w:sz w:val="18"/>
          <w:szCs w:val="18"/>
        </w:rPr>
        <w:t>Zdravstveno osiguranje</w:t>
      </w:r>
      <w:r w:rsidRPr="009C3068">
        <w:rPr>
          <w:rFonts w:ascii="Arial Narrow" w:hAnsi="Arial Narrow" w:cs="Arial"/>
          <w:sz w:val="18"/>
          <w:szCs w:val="18"/>
        </w:rPr>
        <w:t xml:space="preserve"> nezaposlenoj osobi osigurava se u skladu sa propisima o zdravstvenom osiguranju. (Transfer zavodima zdravstvenog osiguranja, </w:t>
      </w:r>
      <w:r w:rsidRPr="009C3068">
        <w:rPr>
          <w:rFonts w:ascii="Arial Narrow" w:hAnsi="Arial Narrow" w:cs="Arial"/>
          <w:color w:val="FF0000"/>
          <w:sz w:val="18"/>
          <w:szCs w:val="18"/>
        </w:rPr>
        <w:t>ESSPROS šifra 1310001</w:t>
      </w:r>
      <w:r w:rsidRPr="009C3068">
        <w:rPr>
          <w:rFonts w:ascii="Arial Narrow" w:hAnsi="Arial Narrow" w:cs="Arial"/>
          <w:sz w:val="18"/>
          <w:szCs w:val="18"/>
        </w:rPr>
        <w:t>).</w:t>
      </w:r>
    </w:p>
    <w:p w:rsidR="00995345" w:rsidRPr="009C3068" w:rsidRDefault="00995345" w:rsidP="00995345">
      <w:pPr>
        <w:jc w:val="both"/>
        <w:rPr>
          <w:rFonts w:ascii="Arial Narrow" w:hAnsi="Arial Narrow" w:cs="Arial"/>
          <w:sz w:val="18"/>
          <w:szCs w:val="18"/>
        </w:rPr>
      </w:pPr>
      <w:r w:rsidRPr="009C3068">
        <w:rPr>
          <w:rFonts w:ascii="Arial Narrow" w:hAnsi="Arial Narrow" w:cs="Arial"/>
          <w:b/>
          <w:sz w:val="18"/>
          <w:szCs w:val="18"/>
        </w:rPr>
        <w:t xml:space="preserve">Penzijsko i invalidsko osiguranje </w:t>
      </w:r>
      <w:r w:rsidRPr="009C3068">
        <w:rPr>
          <w:rFonts w:ascii="Arial Narrow" w:hAnsi="Arial Narrow" w:cs="Arial"/>
          <w:sz w:val="18"/>
          <w:szCs w:val="18"/>
        </w:rPr>
        <w:t xml:space="preserve">osigurava se nezaposlenoj osobi kojoj nedostaju </w:t>
      </w:r>
      <w:r w:rsidRPr="009C3068">
        <w:rPr>
          <w:rFonts w:ascii="Arial Narrow" w:hAnsi="Arial Narrow" w:cs="Arial"/>
          <w:b/>
          <w:sz w:val="18"/>
          <w:szCs w:val="18"/>
          <w:u w:val="single"/>
        </w:rPr>
        <w:t>do tri godine</w:t>
      </w:r>
      <w:r w:rsidRPr="009C3068">
        <w:rPr>
          <w:rFonts w:ascii="Arial Narrow" w:hAnsi="Arial Narrow" w:cs="Arial"/>
          <w:sz w:val="18"/>
          <w:szCs w:val="18"/>
        </w:rPr>
        <w:t xml:space="preserve"> penzijskog staža do sticanja uvjeta za starosnu penziju, u skladu sa propisima o penzijskom i invalidskom osiguranju. (transfer Federalnom zavodu za penzijsko i invalidsko osiguranje PIO/MIO na strani izdataka, </w:t>
      </w:r>
      <w:r w:rsidRPr="009C3068">
        <w:rPr>
          <w:rFonts w:ascii="Arial Narrow" w:hAnsi="Arial Narrow" w:cs="Arial"/>
          <w:color w:val="FF0000"/>
          <w:sz w:val="18"/>
          <w:szCs w:val="18"/>
        </w:rPr>
        <w:t>ESSPROS šifra 1310003).</w:t>
      </w:r>
    </w:p>
    <w:p w:rsidR="00995345" w:rsidRPr="009C3068" w:rsidRDefault="00995345" w:rsidP="00995345">
      <w:pPr>
        <w:jc w:val="both"/>
        <w:rPr>
          <w:rFonts w:ascii="Arial Narrow" w:hAnsi="Arial Narrow" w:cs="Arial"/>
          <w:sz w:val="18"/>
          <w:szCs w:val="18"/>
          <w:u w:val="single"/>
        </w:rPr>
      </w:pPr>
      <w:r w:rsidRPr="009C3068">
        <w:rPr>
          <w:rFonts w:ascii="Arial Narrow" w:hAnsi="Arial Narrow" w:cs="Arial"/>
          <w:sz w:val="18"/>
          <w:szCs w:val="18"/>
          <w:u w:val="single"/>
        </w:rPr>
        <w:t>Utvrđivanje iznosa novčane naknade</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Periodično se isplaćuje osobi koja ostane bez posla, a sposobna je za rad. U skladu sa provedenim  radnim stažom vrši se isplata novčane naknade za nezaposlenost npr. 3, 6, 9, 12, 15, 18 i 24 mjeseci. Iznos se određuje u odnosu na prosječnu plaću u FBiH. Visina novčane naknade čini 40% prosječne neto plaće isplaćene u FBiH u posljednja tri mjesca prije prestanka radnog odnosa nezaposlene osobe koje objavlju Federalni zavod za statistiku. Novčana naknada isplaćuje se nezaposlenoj osobi zavisno od provedenog radnog staža u rasponu od 3 mjeseca do 24 mjeseca.</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Novčana naknada isplaćuje se na sljedeći način:</w:t>
      </w:r>
    </w:p>
    <w:p w:rsidR="00995345" w:rsidRPr="009C3068" w:rsidRDefault="00995345" w:rsidP="002F03E4">
      <w:pPr>
        <w:numPr>
          <w:ilvl w:val="0"/>
          <w:numId w:val="33"/>
        </w:numPr>
        <w:contextualSpacing/>
        <w:jc w:val="both"/>
        <w:rPr>
          <w:rFonts w:ascii="Arial Narrow" w:hAnsi="Arial Narrow" w:cs="Arial"/>
          <w:sz w:val="18"/>
          <w:szCs w:val="18"/>
        </w:rPr>
      </w:pPr>
      <w:r w:rsidRPr="009C3068">
        <w:rPr>
          <w:rFonts w:ascii="Arial Narrow" w:hAnsi="Arial Narrow" w:cs="Arial"/>
          <w:sz w:val="18"/>
          <w:szCs w:val="18"/>
        </w:rPr>
        <w:t>3 mjeseca ako je provela na radu od 8 mjeseci do 5 godina</w:t>
      </w:r>
    </w:p>
    <w:p w:rsidR="00995345" w:rsidRPr="009C3068" w:rsidRDefault="00995345" w:rsidP="002F03E4">
      <w:pPr>
        <w:numPr>
          <w:ilvl w:val="0"/>
          <w:numId w:val="33"/>
        </w:numPr>
        <w:contextualSpacing/>
        <w:jc w:val="both"/>
        <w:rPr>
          <w:rFonts w:ascii="Arial Narrow" w:hAnsi="Arial Narrow" w:cs="Arial"/>
          <w:sz w:val="18"/>
          <w:szCs w:val="18"/>
        </w:rPr>
      </w:pPr>
      <w:r w:rsidRPr="009C3068">
        <w:rPr>
          <w:rFonts w:ascii="Arial Narrow" w:hAnsi="Arial Narrow" w:cs="Arial"/>
          <w:sz w:val="18"/>
          <w:szCs w:val="18"/>
        </w:rPr>
        <w:t>6 mjeseci ako je provela na radu od 5 do 10 godina</w:t>
      </w:r>
    </w:p>
    <w:p w:rsidR="00995345" w:rsidRPr="009C3068" w:rsidRDefault="00995345" w:rsidP="002F03E4">
      <w:pPr>
        <w:numPr>
          <w:ilvl w:val="0"/>
          <w:numId w:val="33"/>
        </w:numPr>
        <w:contextualSpacing/>
        <w:jc w:val="both"/>
        <w:rPr>
          <w:rFonts w:ascii="Arial Narrow" w:hAnsi="Arial Narrow" w:cs="Arial"/>
          <w:sz w:val="18"/>
          <w:szCs w:val="18"/>
        </w:rPr>
      </w:pPr>
      <w:r w:rsidRPr="009C3068">
        <w:rPr>
          <w:rFonts w:ascii="Arial Narrow" w:hAnsi="Arial Narrow" w:cs="Arial"/>
          <w:sz w:val="18"/>
          <w:szCs w:val="18"/>
        </w:rPr>
        <w:t>9 mjeseci ako je provela na radu od 10 do 15 godina</w:t>
      </w:r>
    </w:p>
    <w:p w:rsidR="00995345" w:rsidRPr="009C3068" w:rsidRDefault="00995345" w:rsidP="002F03E4">
      <w:pPr>
        <w:numPr>
          <w:ilvl w:val="0"/>
          <w:numId w:val="33"/>
        </w:numPr>
        <w:contextualSpacing/>
        <w:jc w:val="both"/>
        <w:rPr>
          <w:rFonts w:ascii="Arial Narrow" w:hAnsi="Arial Narrow" w:cs="Arial"/>
          <w:sz w:val="18"/>
          <w:szCs w:val="18"/>
        </w:rPr>
      </w:pPr>
      <w:r w:rsidRPr="009C3068">
        <w:rPr>
          <w:rFonts w:ascii="Arial Narrow" w:hAnsi="Arial Narrow" w:cs="Arial"/>
          <w:sz w:val="18"/>
          <w:szCs w:val="18"/>
        </w:rPr>
        <w:t>12 mjeseci ako je provela na radu od 15 do 25 godina</w:t>
      </w:r>
    </w:p>
    <w:p w:rsidR="00995345" w:rsidRPr="009C3068" w:rsidRDefault="00995345" w:rsidP="002F03E4">
      <w:pPr>
        <w:numPr>
          <w:ilvl w:val="0"/>
          <w:numId w:val="33"/>
        </w:numPr>
        <w:contextualSpacing/>
        <w:jc w:val="both"/>
        <w:rPr>
          <w:rFonts w:ascii="Arial Narrow" w:hAnsi="Arial Narrow" w:cs="Arial"/>
          <w:sz w:val="18"/>
          <w:szCs w:val="18"/>
        </w:rPr>
      </w:pPr>
      <w:r w:rsidRPr="009C3068">
        <w:rPr>
          <w:rFonts w:ascii="Arial Narrow" w:hAnsi="Arial Narrow" w:cs="Arial"/>
          <w:sz w:val="18"/>
          <w:szCs w:val="18"/>
        </w:rPr>
        <w:t>15 mjeseci ako je provela na radu od 25 do 30 godina</w:t>
      </w:r>
    </w:p>
    <w:p w:rsidR="00995345" w:rsidRPr="009C3068" w:rsidRDefault="00995345" w:rsidP="002F03E4">
      <w:pPr>
        <w:numPr>
          <w:ilvl w:val="0"/>
          <w:numId w:val="33"/>
        </w:numPr>
        <w:contextualSpacing/>
        <w:jc w:val="both"/>
        <w:rPr>
          <w:rFonts w:ascii="Arial Narrow" w:hAnsi="Arial Narrow" w:cs="Arial"/>
          <w:sz w:val="18"/>
          <w:szCs w:val="18"/>
        </w:rPr>
      </w:pPr>
      <w:r w:rsidRPr="009C3068">
        <w:rPr>
          <w:rFonts w:ascii="Arial Narrow" w:hAnsi="Arial Narrow" w:cs="Arial"/>
          <w:sz w:val="18"/>
          <w:szCs w:val="18"/>
        </w:rPr>
        <w:t>18 mjeseci ako je provela na radu od 30 do 35 godina</w:t>
      </w:r>
    </w:p>
    <w:p w:rsidR="00995345" w:rsidRPr="009C3068" w:rsidRDefault="00995345" w:rsidP="002F03E4">
      <w:pPr>
        <w:numPr>
          <w:ilvl w:val="0"/>
          <w:numId w:val="33"/>
        </w:numPr>
        <w:contextualSpacing/>
        <w:jc w:val="both"/>
        <w:rPr>
          <w:rFonts w:ascii="Arial Narrow" w:hAnsi="Arial Narrow" w:cs="Arial"/>
          <w:sz w:val="18"/>
          <w:szCs w:val="18"/>
        </w:rPr>
      </w:pPr>
      <w:r w:rsidRPr="009C3068">
        <w:rPr>
          <w:rFonts w:ascii="Arial Narrow" w:hAnsi="Arial Narrow" w:cs="Arial"/>
          <w:sz w:val="18"/>
          <w:szCs w:val="18"/>
        </w:rPr>
        <w:t>24 mjeseca ako je provela na radu više od 35 godina.</w:t>
      </w:r>
      <w:r w:rsidRPr="009C3068">
        <w:rPr>
          <w:rFonts w:ascii="Arial Narrow" w:hAnsi="Arial Narrow" w:cs="Arial"/>
          <w:sz w:val="18"/>
          <w:szCs w:val="18"/>
          <w:vertAlign w:val="superscript"/>
        </w:rPr>
        <w:footnoteReference w:id="25"/>
      </w:r>
    </w:p>
    <w:p w:rsidR="00995345" w:rsidRPr="009C3068" w:rsidRDefault="00995345" w:rsidP="00995345">
      <w:pPr>
        <w:ind w:left="720"/>
        <w:contextualSpacing/>
        <w:jc w:val="both"/>
        <w:rPr>
          <w:rFonts w:ascii="Arial Narrow" w:hAnsi="Arial Narrow" w:cs="Arial"/>
          <w:sz w:val="18"/>
          <w:szCs w:val="18"/>
        </w:rPr>
      </w:pPr>
    </w:p>
    <w:p w:rsidR="00995345" w:rsidRPr="009C3068" w:rsidRDefault="00995345" w:rsidP="002F03E4">
      <w:pPr>
        <w:numPr>
          <w:ilvl w:val="0"/>
          <w:numId w:val="31"/>
        </w:numPr>
        <w:contextualSpacing/>
        <w:jc w:val="both"/>
        <w:rPr>
          <w:rFonts w:ascii="Arial Narrow" w:hAnsi="Arial Narrow" w:cs="Arial"/>
          <w:b/>
          <w:color w:val="FF0000"/>
          <w:sz w:val="18"/>
          <w:szCs w:val="18"/>
        </w:rPr>
      </w:pPr>
      <w:r w:rsidRPr="009C3068">
        <w:rPr>
          <w:rFonts w:ascii="Arial Narrow" w:hAnsi="Arial Narrow" w:cs="Arial"/>
          <w:b/>
          <w:sz w:val="18"/>
          <w:szCs w:val="18"/>
        </w:rPr>
        <w:t xml:space="preserve">Posredovanje i pomoć pri zapošljavanju </w:t>
      </w:r>
      <w:r w:rsidRPr="009C3068">
        <w:rPr>
          <w:rFonts w:ascii="Arial Narrow" w:hAnsi="Arial Narrow" w:cs="Arial"/>
          <w:b/>
          <w:color w:val="FF0000"/>
          <w:sz w:val="18"/>
          <w:szCs w:val="18"/>
        </w:rPr>
        <w:t>(fja nezaposlenost, ESSPROS šifra 1161203)</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Posredovanje i pomoć pri zapošljavanju pružaju: deset kantonalnih službi za zapošljavanje, kantonalna službe za zapošljavanje imaju 80 biroa za zapošljvanje (biroi se nalaze u sastavu pripadajućih kantonalnih službi).</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 xml:space="preserve">Zaposleni u kantonalnim službama za zapošljvanje konkretno imaju komunikaciju sa nezaposlnim osobama i pružaju im informacije, vode evidenciju i pružaju pomoć u traženju posla itd. </w:t>
      </w:r>
    </w:p>
    <w:p w:rsidR="00995345" w:rsidRPr="009C3068" w:rsidRDefault="00995345" w:rsidP="00995345">
      <w:pPr>
        <w:jc w:val="both"/>
        <w:rPr>
          <w:rFonts w:ascii="Arial Narrow" w:hAnsi="Arial Narrow" w:cs="Arial"/>
          <w:color w:val="FF0000"/>
          <w:sz w:val="18"/>
          <w:szCs w:val="18"/>
        </w:rPr>
      </w:pPr>
      <w:r w:rsidRPr="009C3068">
        <w:rPr>
          <w:rFonts w:ascii="Arial Narrow" w:hAnsi="Arial Narrow" w:cs="Arial"/>
          <w:sz w:val="18"/>
          <w:szCs w:val="18"/>
        </w:rPr>
        <w:t xml:space="preserve">Administrativni troškovi - Izdaci kantonalnih službi za zapošljavanje po osnogu plaće, doprinosi i nanade zaposlenika, izdaci za materijalne troškove, itd. predstavljaju troškove rada službi koje posreduju u zapošljavanju ljudi sa evidencije o nezaposlenosti. Ovi troškovi se prikazuju u funkciji nezaposlenost pod </w:t>
      </w:r>
      <w:r w:rsidRPr="009C3068">
        <w:rPr>
          <w:rFonts w:ascii="Arial Narrow" w:hAnsi="Arial Narrow" w:cs="Arial"/>
          <w:color w:val="FF0000"/>
          <w:sz w:val="18"/>
          <w:szCs w:val="18"/>
        </w:rPr>
        <w:t>ESSPROS šifrom 1161203.</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U službama za zapošljavanje vode se neophodne evidencije:</w:t>
      </w:r>
    </w:p>
    <w:p w:rsidR="00995345" w:rsidRPr="009C3068" w:rsidRDefault="00995345" w:rsidP="002F03E4">
      <w:pPr>
        <w:numPr>
          <w:ilvl w:val="0"/>
          <w:numId w:val="32"/>
        </w:numPr>
        <w:contextualSpacing/>
        <w:jc w:val="both"/>
        <w:rPr>
          <w:rFonts w:ascii="Arial Narrow" w:hAnsi="Arial Narrow" w:cs="Arial"/>
          <w:color w:val="FF0000"/>
          <w:sz w:val="18"/>
          <w:szCs w:val="18"/>
        </w:rPr>
      </w:pPr>
      <w:r w:rsidRPr="009C3068">
        <w:rPr>
          <w:rFonts w:ascii="Arial Narrow" w:hAnsi="Arial Narrow" w:cs="Arial"/>
          <w:sz w:val="18"/>
          <w:szCs w:val="18"/>
        </w:rPr>
        <w:t>O nezaposlenim osobama</w:t>
      </w:r>
    </w:p>
    <w:p w:rsidR="00995345" w:rsidRPr="009C3068" w:rsidRDefault="00995345" w:rsidP="002F03E4">
      <w:pPr>
        <w:numPr>
          <w:ilvl w:val="0"/>
          <w:numId w:val="32"/>
        </w:numPr>
        <w:contextualSpacing/>
        <w:jc w:val="both"/>
        <w:rPr>
          <w:rFonts w:ascii="Arial Narrow" w:hAnsi="Arial Narrow" w:cs="Arial"/>
          <w:color w:val="FF0000"/>
          <w:sz w:val="18"/>
          <w:szCs w:val="18"/>
        </w:rPr>
      </w:pPr>
      <w:r w:rsidRPr="009C3068">
        <w:rPr>
          <w:rFonts w:ascii="Arial Narrow" w:hAnsi="Arial Narrow" w:cs="Arial"/>
          <w:sz w:val="18"/>
          <w:szCs w:val="18"/>
        </w:rPr>
        <w:t>Pojedinačne evidencije o svakoj nezaposlenoj osobi</w:t>
      </w:r>
    </w:p>
    <w:p w:rsidR="00995345" w:rsidRPr="009C3068" w:rsidRDefault="00995345" w:rsidP="002F03E4">
      <w:pPr>
        <w:numPr>
          <w:ilvl w:val="0"/>
          <w:numId w:val="32"/>
        </w:numPr>
        <w:contextualSpacing/>
        <w:jc w:val="both"/>
        <w:rPr>
          <w:rFonts w:ascii="Arial Narrow" w:hAnsi="Arial Narrow" w:cs="Arial"/>
          <w:color w:val="FF0000"/>
          <w:sz w:val="18"/>
          <w:szCs w:val="18"/>
        </w:rPr>
      </w:pPr>
      <w:r w:rsidRPr="009C3068">
        <w:rPr>
          <w:rFonts w:ascii="Arial Narrow" w:hAnsi="Arial Narrow" w:cs="Arial"/>
          <w:sz w:val="18"/>
          <w:szCs w:val="18"/>
        </w:rPr>
        <w:t>Neophodne evidencije za rad službe za zapošljavanje</w:t>
      </w:r>
    </w:p>
    <w:p w:rsidR="00995345" w:rsidRPr="009C3068" w:rsidRDefault="00995345" w:rsidP="00995345">
      <w:pPr>
        <w:ind w:left="720"/>
        <w:contextualSpacing/>
        <w:jc w:val="both"/>
        <w:rPr>
          <w:rFonts w:ascii="Arial Narrow" w:hAnsi="Arial Narrow" w:cs="Arial"/>
          <w:sz w:val="18"/>
          <w:szCs w:val="18"/>
        </w:rPr>
      </w:pPr>
    </w:p>
    <w:p w:rsidR="00995345" w:rsidRPr="009C3068" w:rsidRDefault="00995345" w:rsidP="002F03E4">
      <w:pPr>
        <w:numPr>
          <w:ilvl w:val="0"/>
          <w:numId w:val="31"/>
        </w:numPr>
        <w:contextualSpacing/>
        <w:jc w:val="both"/>
        <w:rPr>
          <w:rFonts w:ascii="Arial Narrow" w:hAnsi="Arial Narrow" w:cs="Arial"/>
          <w:b/>
          <w:sz w:val="18"/>
          <w:szCs w:val="18"/>
        </w:rPr>
      </w:pPr>
      <w:r w:rsidRPr="009C3068">
        <w:rPr>
          <w:rFonts w:ascii="Arial Narrow" w:hAnsi="Arial Narrow" w:cs="Arial"/>
          <w:b/>
          <w:sz w:val="18"/>
          <w:szCs w:val="18"/>
        </w:rPr>
        <w:t xml:space="preserve">Jednokratne novčane naknade nezaposlenim osobama i  osobama sa invaliditetom </w:t>
      </w:r>
      <w:r w:rsidRPr="009C3068">
        <w:rPr>
          <w:rFonts w:ascii="Arial Narrow" w:hAnsi="Arial Narrow" w:cs="Arial"/>
          <w:b/>
          <w:color w:val="FF0000"/>
          <w:sz w:val="18"/>
          <w:szCs w:val="18"/>
        </w:rPr>
        <w:t>(fja nezaposlenost, ESSPROS šifra 1161123)</w:t>
      </w:r>
    </w:p>
    <w:p w:rsidR="00995345" w:rsidRPr="009C3068" w:rsidRDefault="00995345" w:rsidP="00995345">
      <w:pPr>
        <w:ind w:left="360"/>
        <w:jc w:val="both"/>
        <w:rPr>
          <w:rFonts w:ascii="Arial Narrow" w:hAnsi="Arial Narrow" w:cs="Arial"/>
          <w:sz w:val="18"/>
          <w:szCs w:val="18"/>
        </w:rPr>
      </w:pPr>
      <w:r w:rsidRPr="009C3068">
        <w:rPr>
          <w:rFonts w:ascii="Arial Narrow" w:hAnsi="Arial Narrow" w:cs="Arial"/>
          <w:sz w:val="18"/>
          <w:szCs w:val="18"/>
        </w:rPr>
        <w:t>Pojedine kantonalne službe za zapošljavanje prema kantonalnim zakonima isplaćuju pomoć nezaposlenim osobama i osobama sa invaliditetom.</w:t>
      </w:r>
    </w:p>
    <w:p w:rsidR="00995345" w:rsidRPr="009C3068" w:rsidRDefault="00995345" w:rsidP="002F03E4">
      <w:pPr>
        <w:numPr>
          <w:ilvl w:val="0"/>
          <w:numId w:val="31"/>
        </w:numPr>
        <w:contextualSpacing/>
        <w:jc w:val="both"/>
        <w:rPr>
          <w:rFonts w:ascii="Arial Narrow" w:hAnsi="Arial Narrow" w:cs="Arial"/>
          <w:sz w:val="18"/>
          <w:szCs w:val="18"/>
        </w:rPr>
      </w:pPr>
      <w:r w:rsidRPr="009C3068">
        <w:rPr>
          <w:rFonts w:ascii="Arial Narrow" w:hAnsi="Arial Narrow" w:cs="Arial"/>
          <w:b/>
          <w:sz w:val="18"/>
          <w:szCs w:val="18"/>
        </w:rPr>
        <w:t>Osposobljavanje i zapošljavanje osoba sa invaliditetom</w:t>
      </w:r>
      <w:r w:rsidRPr="009C3068">
        <w:rPr>
          <w:rFonts w:ascii="Arial Narrow" w:hAnsi="Arial Narrow" w:cs="Arial"/>
          <w:sz w:val="18"/>
          <w:szCs w:val="18"/>
        </w:rPr>
        <w:t xml:space="preserve"> (</w:t>
      </w:r>
      <w:r w:rsidRPr="009C3068">
        <w:rPr>
          <w:rFonts w:ascii="Arial Narrow" w:hAnsi="Arial Narrow" w:cs="Arial"/>
          <w:color w:val="FF0000"/>
          <w:sz w:val="18"/>
          <w:szCs w:val="18"/>
        </w:rPr>
        <w:t>fja nezaposlenost, ESSPROS šifra 1161202)</w:t>
      </w:r>
      <w:r w:rsidRPr="009C3068">
        <w:rPr>
          <w:rFonts w:ascii="Arial Narrow" w:hAnsi="Arial Narrow" w:cs="Arial"/>
          <w:sz w:val="18"/>
          <w:szCs w:val="18"/>
        </w:rPr>
        <w:t xml:space="preserve"> – Transfer fondu za profesionalnu rehabilitaciju, osposobljavanje i zapošljavanje osoba sa invaliditetom na osnovu člana 59. stav 1 Zakona o profesionalnoj rehabilitaciji, osposobljavanju i zapošljavanju lica sa invaliditetom. U skladu sa ovim Zakonom („Službene novine </w:t>
      </w:r>
      <w:r w:rsidRPr="009C3068">
        <w:rPr>
          <w:rFonts w:ascii="Arial Narrow" w:hAnsi="Arial Narrow" w:cs="Arial"/>
          <w:sz w:val="18"/>
          <w:szCs w:val="18"/>
        </w:rPr>
        <w:lastRenderedPageBreak/>
        <w:t xml:space="preserve">Federacije broj 9, od 26.02.2010. godine, Federalni zavod za zapošljavanje je u obavezi izdvojiti 10% sredstava od planiranih aktivnih mjera za zapošljavanje.  </w:t>
      </w:r>
    </w:p>
    <w:p w:rsidR="00995345" w:rsidRPr="009C3068" w:rsidRDefault="00995345" w:rsidP="00995345">
      <w:pPr>
        <w:ind w:left="720"/>
        <w:contextualSpacing/>
        <w:jc w:val="both"/>
        <w:rPr>
          <w:rFonts w:ascii="Arial Narrow" w:hAnsi="Arial Narrow" w:cs="Arial"/>
          <w:sz w:val="18"/>
          <w:szCs w:val="18"/>
        </w:rPr>
      </w:pPr>
      <w:r w:rsidRPr="009C3068">
        <w:rPr>
          <w:rFonts w:ascii="Arial Narrow" w:hAnsi="Arial Narrow" w:cs="Arial"/>
          <w:sz w:val="18"/>
          <w:szCs w:val="18"/>
        </w:rPr>
        <w:t>Ova je naknada pružena u naturi s obzirom da invalidna osoba ne dobija direktno novac i nije temeljena na provjeri imovinskog stanja. Obaveza Federalnog zavoda da izdvaja 10% od aktivnih mjera za zapošljavanje je na snazi od 2010. godine kada je i usvojen Zakonom.</w:t>
      </w:r>
    </w:p>
    <w:p w:rsidR="00995345" w:rsidRPr="009C3068" w:rsidRDefault="00995345" w:rsidP="00995345">
      <w:pPr>
        <w:ind w:left="720"/>
        <w:contextualSpacing/>
        <w:jc w:val="both"/>
        <w:rPr>
          <w:rFonts w:ascii="Arial Narrow" w:hAnsi="Arial Narrow" w:cs="Arial"/>
          <w:sz w:val="18"/>
          <w:szCs w:val="18"/>
        </w:rPr>
      </w:pPr>
    </w:p>
    <w:p w:rsidR="00995345" w:rsidRPr="009C3068" w:rsidRDefault="00995345" w:rsidP="002F03E4">
      <w:pPr>
        <w:numPr>
          <w:ilvl w:val="0"/>
          <w:numId w:val="31"/>
        </w:numPr>
        <w:contextualSpacing/>
        <w:jc w:val="both"/>
        <w:rPr>
          <w:rFonts w:ascii="Arial Narrow" w:hAnsi="Arial Narrow" w:cs="Arial"/>
          <w:sz w:val="18"/>
          <w:szCs w:val="18"/>
        </w:rPr>
      </w:pPr>
      <w:r w:rsidRPr="009C3068">
        <w:rPr>
          <w:rFonts w:ascii="Arial Narrow" w:hAnsi="Arial Narrow" w:cs="Arial"/>
          <w:b/>
          <w:sz w:val="18"/>
          <w:szCs w:val="18"/>
        </w:rPr>
        <w:t>Program sufinansiranja samozapošljavanja mladih osoba „Omladinsko poduzetništvo“</w:t>
      </w:r>
      <w:r w:rsidRPr="009C3068">
        <w:rPr>
          <w:rFonts w:ascii="Arial Narrow" w:hAnsi="Arial Narrow" w:cs="Arial"/>
          <w:sz w:val="18"/>
          <w:szCs w:val="18"/>
        </w:rPr>
        <w:t xml:space="preserve"> </w:t>
      </w:r>
      <w:r w:rsidRPr="009C3068">
        <w:rPr>
          <w:rFonts w:ascii="Arial Narrow" w:hAnsi="Arial Narrow" w:cs="Arial"/>
          <w:color w:val="FF0000"/>
          <w:sz w:val="18"/>
          <w:szCs w:val="18"/>
        </w:rPr>
        <w:t>(fja nezaposlenost, ESSPROS šifra 1161115)</w:t>
      </w:r>
      <w:r w:rsidRPr="009C3068">
        <w:rPr>
          <w:rFonts w:ascii="Arial Narrow" w:hAnsi="Arial Narrow" w:cs="Arial"/>
          <w:sz w:val="18"/>
          <w:szCs w:val="18"/>
        </w:rPr>
        <w:t xml:space="preserve"> – Ovaj program je finansiran iz sredstava Federalnog zavoda za zapošljavanje. Sredstva se odnose na pokretanja i održavanja vlastitog biznisa kroz nabavku opreme, repromaterijala i plaćanje plaće i doprinosa). Poticajna sredstva su usmjerena na sufinansiranje troškova registracije, nabavke sredstava za rad, repromaterijala i potrebne opreme, te cijela zakonom propisanih doprinosa i poreza iznosila su 7.000,00 KM po osobi.</w:t>
      </w:r>
    </w:p>
    <w:p w:rsidR="00995345" w:rsidRPr="009C3068" w:rsidRDefault="00995345" w:rsidP="00995345">
      <w:pPr>
        <w:ind w:left="720"/>
        <w:contextualSpacing/>
        <w:jc w:val="both"/>
        <w:rPr>
          <w:rFonts w:ascii="Arial Narrow" w:hAnsi="Arial Narrow" w:cs="Arial"/>
          <w:sz w:val="18"/>
          <w:szCs w:val="18"/>
        </w:rPr>
      </w:pPr>
      <w:r w:rsidRPr="009C3068">
        <w:rPr>
          <w:rFonts w:ascii="Arial Narrow" w:hAnsi="Arial Narrow" w:cs="Arial"/>
          <w:b/>
          <w:sz w:val="18"/>
          <w:szCs w:val="18"/>
        </w:rPr>
        <w:t>Korisnici (ciljna skupina)</w:t>
      </w:r>
      <w:r w:rsidRPr="009C3068">
        <w:rPr>
          <w:rFonts w:ascii="Arial Narrow" w:hAnsi="Arial Narrow" w:cs="Arial"/>
          <w:sz w:val="18"/>
          <w:szCs w:val="18"/>
        </w:rPr>
        <w:t>: Mlade osobe dobi do 35 godina, koje su nakon odobravanja poslovne ideje registrirale i održavale vlastiti biznis najmanje 12 mjeseci.</w:t>
      </w:r>
    </w:p>
    <w:p w:rsidR="00995345" w:rsidRPr="009C3068" w:rsidRDefault="00995345" w:rsidP="00995345">
      <w:pPr>
        <w:ind w:left="720"/>
        <w:contextualSpacing/>
        <w:jc w:val="both"/>
        <w:rPr>
          <w:rFonts w:ascii="Arial Narrow" w:hAnsi="Arial Narrow" w:cs="Arial"/>
          <w:sz w:val="18"/>
          <w:szCs w:val="18"/>
        </w:rPr>
      </w:pPr>
    </w:p>
    <w:p w:rsidR="00995345" w:rsidRPr="009C3068" w:rsidRDefault="00995345" w:rsidP="00995345">
      <w:pPr>
        <w:ind w:left="720"/>
        <w:contextualSpacing/>
        <w:jc w:val="both"/>
        <w:rPr>
          <w:rFonts w:ascii="Arial Narrow" w:hAnsi="Arial Narrow" w:cs="Arial"/>
          <w:sz w:val="18"/>
          <w:szCs w:val="18"/>
        </w:rPr>
      </w:pPr>
      <w:r w:rsidRPr="009C3068">
        <w:rPr>
          <w:rFonts w:ascii="Arial Narrow" w:hAnsi="Arial Narrow" w:cs="Arial"/>
          <w:sz w:val="18"/>
          <w:szCs w:val="18"/>
        </w:rPr>
        <w:t xml:space="preserve">Najviše je poslovnih ideja pokrenuto u poljoprivrednoj djelatnosti (stočarstvo, pčelarstvo, proizvodnja organske hrane i dr.), zatim u uslužnoj i obrazovnoj djelatnosti, dok su ostale djelatnosti manje zastupljene.      </w:t>
      </w:r>
    </w:p>
    <w:p w:rsidR="00995345" w:rsidRPr="009C3068" w:rsidRDefault="00995345" w:rsidP="00995345">
      <w:pPr>
        <w:ind w:left="720"/>
        <w:contextualSpacing/>
        <w:jc w:val="both"/>
        <w:rPr>
          <w:rFonts w:ascii="Arial Narrow" w:hAnsi="Arial Narrow" w:cs="Arial"/>
          <w:sz w:val="18"/>
          <w:szCs w:val="18"/>
        </w:rPr>
      </w:pPr>
    </w:p>
    <w:p w:rsidR="00995345" w:rsidRPr="002329E2" w:rsidRDefault="00995345" w:rsidP="00995345">
      <w:pPr>
        <w:jc w:val="both"/>
        <w:rPr>
          <w:rFonts w:ascii="Arial Narrow" w:hAnsi="Arial Narrow" w:cs="Arial"/>
          <w:b/>
          <w:sz w:val="18"/>
          <w:szCs w:val="18"/>
        </w:rPr>
      </w:pPr>
      <w:r w:rsidRPr="00ED0836">
        <w:rPr>
          <w:rFonts w:ascii="Arial Narrow" w:hAnsi="Arial Narrow" w:cs="Arial"/>
          <w:sz w:val="24"/>
          <w:szCs w:val="24"/>
        </w:rPr>
        <w:t xml:space="preserve">  </w:t>
      </w:r>
      <w:r w:rsidRPr="002329E2">
        <w:rPr>
          <w:rFonts w:ascii="Arial Narrow" w:hAnsi="Arial Narrow" w:cs="Arial"/>
          <w:b/>
          <w:sz w:val="18"/>
          <w:szCs w:val="18"/>
        </w:rPr>
        <w:t>IZDACI ŠEME NEZAPOSLENOST (osim pruženih naknada kroz funkciju)</w:t>
      </w:r>
    </w:p>
    <w:p w:rsidR="00995345" w:rsidRPr="009C3068" w:rsidRDefault="00995345" w:rsidP="002F03E4">
      <w:pPr>
        <w:numPr>
          <w:ilvl w:val="0"/>
          <w:numId w:val="31"/>
        </w:numPr>
        <w:contextualSpacing/>
        <w:jc w:val="both"/>
        <w:rPr>
          <w:rFonts w:ascii="Arial Narrow" w:hAnsi="Arial Narrow" w:cs="Arial"/>
          <w:color w:val="FF0000"/>
          <w:sz w:val="18"/>
          <w:szCs w:val="18"/>
        </w:rPr>
      </w:pPr>
      <w:r w:rsidRPr="009C3068">
        <w:rPr>
          <w:rFonts w:ascii="Arial Narrow" w:hAnsi="Arial Narrow" w:cs="Arial"/>
          <w:b/>
          <w:sz w:val="18"/>
          <w:szCs w:val="18"/>
        </w:rPr>
        <w:t>Administrativni troškovi</w:t>
      </w:r>
      <w:r w:rsidRPr="009C3068">
        <w:rPr>
          <w:rFonts w:ascii="Arial Narrow" w:hAnsi="Arial Narrow" w:cs="Arial"/>
          <w:sz w:val="18"/>
          <w:szCs w:val="18"/>
        </w:rPr>
        <w:t xml:space="preserve"> </w:t>
      </w:r>
      <w:r w:rsidRPr="009C3068">
        <w:rPr>
          <w:rFonts w:ascii="Arial Narrow" w:hAnsi="Arial Narrow" w:cs="Arial"/>
          <w:color w:val="FF0000"/>
          <w:sz w:val="18"/>
          <w:szCs w:val="18"/>
        </w:rPr>
        <w:t xml:space="preserve">(ESSPROS šifra 1200000): </w:t>
      </w:r>
      <w:r w:rsidRPr="009C3068">
        <w:rPr>
          <w:rFonts w:ascii="Arial Narrow" w:hAnsi="Arial Narrow" w:cs="Arial"/>
          <w:color w:val="000000" w:themeColor="text1"/>
          <w:sz w:val="18"/>
          <w:szCs w:val="18"/>
        </w:rPr>
        <w:t xml:space="preserve">Odnosi se na administrativne troškove </w:t>
      </w:r>
      <w:r w:rsidRPr="009C3068">
        <w:rPr>
          <w:rFonts w:ascii="Arial Narrow" w:hAnsi="Arial Narrow" w:cs="Arial"/>
          <w:color w:val="000000" w:themeColor="text1"/>
          <w:sz w:val="18"/>
          <w:szCs w:val="18"/>
          <w:u w:val="single"/>
        </w:rPr>
        <w:t>Federalnog zavoda za zapošljavanje</w:t>
      </w:r>
      <w:r w:rsidRPr="009C3068">
        <w:rPr>
          <w:rFonts w:ascii="Arial Narrow" w:hAnsi="Arial Narrow" w:cs="Arial"/>
          <w:color w:val="000000" w:themeColor="text1"/>
          <w:sz w:val="18"/>
          <w:szCs w:val="18"/>
        </w:rPr>
        <w:t xml:space="preserve">, dok su administrativni troškovi službi predstavljeni kao izdaci u funkciji nezaposlenost:  „Posredovanje i pomoć pri zapošljavanju </w:t>
      </w:r>
      <w:r w:rsidRPr="009C3068">
        <w:rPr>
          <w:rFonts w:ascii="Arial Narrow" w:hAnsi="Arial Narrow" w:cs="Arial"/>
          <w:color w:val="FF0000"/>
          <w:sz w:val="18"/>
          <w:szCs w:val="18"/>
        </w:rPr>
        <w:t xml:space="preserve">(fja nezaposlenost, ESSPROS šifra 1161203)“. </w:t>
      </w:r>
      <w:r w:rsidRPr="009C3068">
        <w:rPr>
          <w:rFonts w:ascii="Arial Narrow" w:hAnsi="Arial Narrow" w:cs="Arial"/>
          <w:sz w:val="18"/>
          <w:szCs w:val="18"/>
        </w:rPr>
        <w:t>Administrativni troškovi Federalnog zavoda za zapošljavanje obuhvataju plaće, doprinose i naknade zaposlenika, izdaci za materijalne troškove...</w:t>
      </w:r>
    </w:p>
    <w:p w:rsidR="00995345" w:rsidRPr="009C3068" w:rsidRDefault="00995345" w:rsidP="002F03E4">
      <w:pPr>
        <w:numPr>
          <w:ilvl w:val="0"/>
          <w:numId w:val="34"/>
        </w:numPr>
        <w:contextualSpacing/>
        <w:jc w:val="both"/>
        <w:rPr>
          <w:rFonts w:ascii="Arial Narrow" w:hAnsi="Arial Narrow" w:cs="Arial"/>
          <w:sz w:val="18"/>
          <w:szCs w:val="18"/>
        </w:rPr>
      </w:pPr>
      <w:r w:rsidRPr="009C3068">
        <w:rPr>
          <w:rFonts w:ascii="Arial Narrow" w:hAnsi="Arial Narrow" w:cs="Arial"/>
          <w:b/>
          <w:sz w:val="18"/>
          <w:szCs w:val="18"/>
        </w:rPr>
        <w:t>Naknade za bolest/zdravstvenu zaštitu</w:t>
      </w:r>
      <w:r w:rsidRPr="009C3068">
        <w:rPr>
          <w:rFonts w:ascii="Arial Narrow" w:hAnsi="Arial Narrow" w:cs="Arial"/>
          <w:sz w:val="18"/>
          <w:szCs w:val="18"/>
        </w:rPr>
        <w:t xml:space="preserve"> </w:t>
      </w:r>
      <w:r w:rsidRPr="009C3068">
        <w:rPr>
          <w:rFonts w:ascii="Arial Narrow" w:hAnsi="Arial Narrow" w:cs="Arial"/>
          <w:color w:val="FF0000"/>
          <w:sz w:val="18"/>
          <w:szCs w:val="18"/>
        </w:rPr>
        <w:t xml:space="preserve">(ESSPROS šfira 1310001) </w:t>
      </w:r>
      <w:r w:rsidRPr="009C3068">
        <w:rPr>
          <w:rFonts w:ascii="Arial Narrow" w:hAnsi="Arial Narrow" w:cs="Arial"/>
          <w:sz w:val="18"/>
          <w:szCs w:val="18"/>
        </w:rPr>
        <w:t>– Transfer zavodima za zadravstveno osiguranje na ime zdravstvene zaštite nezaposlenih osoba.</w:t>
      </w:r>
    </w:p>
    <w:p w:rsidR="00995345" w:rsidRPr="009C3068" w:rsidRDefault="00995345" w:rsidP="002F03E4">
      <w:pPr>
        <w:numPr>
          <w:ilvl w:val="0"/>
          <w:numId w:val="34"/>
        </w:numPr>
        <w:contextualSpacing/>
        <w:jc w:val="both"/>
        <w:rPr>
          <w:rFonts w:ascii="Arial Narrow" w:hAnsi="Arial Narrow" w:cs="Arial"/>
          <w:sz w:val="18"/>
          <w:szCs w:val="18"/>
        </w:rPr>
      </w:pPr>
      <w:r w:rsidRPr="009C3068">
        <w:rPr>
          <w:rFonts w:ascii="Arial Narrow" w:hAnsi="Arial Narrow" w:cs="Arial"/>
          <w:b/>
          <w:sz w:val="18"/>
          <w:szCs w:val="18"/>
        </w:rPr>
        <w:t xml:space="preserve">Naknade za starost </w:t>
      </w:r>
      <w:r w:rsidRPr="009C3068">
        <w:rPr>
          <w:rFonts w:ascii="Arial Narrow" w:hAnsi="Arial Narrow" w:cs="Arial"/>
          <w:sz w:val="18"/>
          <w:szCs w:val="18"/>
        </w:rPr>
        <w:t xml:space="preserve">– </w:t>
      </w:r>
      <w:r w:rsidRPr="009C3068">
        <w:rPr>
          <w:rFonts w:ascii="Arial Narrow" w:hAnsi="Arial Narrow" w:cs="Arial"/>
          <w:color w:val="FF0000"/>
          <w:sz w:val="18"/>
          <w:szCs w:val="18"/>
        </w:rPr>
        <w:t>(ESSPROS šifra 1310003)</w:t>
      </w:r>
      <w:r w:rsidRPr="009C3068">
        <w:rPr>
          <w:rFonts w:ascii="Arial Narrow" w:hAnsi="Arial Narrow" w:cs="Arial"/>
          <w:sz w:val="18"/>
          <w:szCs w:val="18"/>
        </w:rPr>
        <w:t xml:space="preserve"> – Transfer MIO/PIO na ime dokupa staža za nezaposlene osobe kojima je preostalo 3 godine do sticanja penzije, odnosi se samo na starosne penzije. Ovo pravo osigurava se nezaposlenoj osobi kojoj nedostaju </w:t>
      </w:r>
      <w:r w:rsidRPr="009C3068">
        <w:rPr>
          <w:rFonts w:ascii="Arial Narrow" w:hAnsi="Arial Narrow" w:cs="Arial"/>
          <w:b/>
          <w:sz w:val="18"/>
          <w:szCs w:val="18"/>
          <w:u w:val="single"/>
        </w:rPr>
        <w:t>do tri godine</w:t>
      </w:r>
      <w:r w:rsidRPr="009C3068">
        <w:rPr>
          <w:rFonts w:ascii="Arial Narrow" w:hAnsi="Arial Narrow" w:cs="Arial"/>
          <w:sz w:val="18"/>
          <w:szCs w:val="18"/>
        </w:rPr>
        <w:t xml:space="preserve"> penzijskog staža do sticanja uvjeta za starosnu penziju, u skladu sa propisima o penzijskom i invalidskom osiguranju. </w:t>
      </w:r>
    </w:p>
    <w:p w:rsidR="00995345" w:rsidRPr="009C3068" w:rsidRDefault="00995345" w:rsidP="002F03E4">
      <w:pPr>
        <w:numPr>
          <w:ilvl w:val="0"/>
          <w:numId w:val="34"/>
        </w:numPr>
        <w:contextualSpacing/>
        <w:jc w:val="both"/>
        <w:rPr>
          <w:rFonts w:ascii="Arial Narrow" w:hAnsi="Arial Narrow" w:cs="Arial"/>
          <w:b/>
          <w:sz w:val="18"/>
          <w:szCs w:val="18"/>
          <w:u w:val="single"/>
        </w:rPr>
      </w:pPr>
      <w:r w:rsidRPr="009C3068">
        <w:rPr>
          <w:rFonts w:ascii="Arial Narrow" w:hAnsi="Arial Narrow" w:cs="Arial"/>
          <w:sz w:val="18"/>
          <w:szCs w:val="18"/>
          <w:u w:val="single"/>
        </w:rPr>
        <w:t>Ostali izdaci</w:t>
      </w:r>
    </w:p>
    <w:p w:rsidR="00995345" w:rsidRPr="009C3068" w:rsidRDefault="00995345" w:rsidP="002F03E4">
      <w:pPr>
        <w:numPr>
          <w:ilvl w:val="1"/>
          <w:numId w:val="34"/>
        </w:numPr>
        <w:contextualSpacing/>
        <w:jc w:val="both"/>
        <w:rPr>
          <w:rFonts w:ascii="Arial Narrow" w:hAnsi="Arial Narrow" w:cs="Arial"/>
          <w:b/>
          <w:sz w:val="18"/>
          <w:szCs w:val="18"/>
          <w:u w:val="single"/>
        </w:rPr>
      </w:pPr>
      <w:r w:rsidRPr="009C3068">
        <w:rPr>
          <w:rFonts w:ascii="Arial Narrow" w:hAnsi="Arial Narrow" w:cs="Arial"/>
          <w:color w:val="FF0000"/>
          <w:sz w:val="18"/>
          <w:szCs w:val="18"/>
          <w:u w:val="single"/>
        </w:rPr>
        <w:t xml:space="preserve">ESSPROS šifra 1410000 </w:t>
      </w:r>
      <w:r w:rsidRPr="009C3068">
        <w:rPr>
          <w:rFonts w:ascii="Arial Narrow" w:hAnsi="Arial Narrow" w:cs="Arial"/>
          <w:sz w:val="18"/>
          <w:szCs w:val="18"/>
          <w:u w:val="single"/>
        </w:rPr>
        <w:t xml:space="preserve">– </w:t>
      </w:r>
      <w:r w:rsidRPr="009C3068">
        <w:rPr>
          <w:rFonts w:ascii="Arial Narrow" w:hAnsi="Arial Narrow" w:cs="Arial"/>
          <w:sz w:val="18"/>
          <w:szCs w:val="18"/>
        </w:rPr>
        <w:t>Izdaci se odnose na plaćene kamate bankama.</w:t>
      </w:r>
    </w:p>
    <w:p w:rsidR="00995345" w:rsidRPr="009C3068" w:rsidRDefault="00995345" w:rsidP="002F03E4">
      <w:pPr>
        <w:numPr>
          <w:ilvl w:val="1"/>
          <w:numId w:val="34"/>
        </w:numPr>
        <w:contextualSpacing/>
        <w:jc w:val="both"/>
        <w:rPr>
          <w:rFonts w:ascii="Arial Narrow" w:hAnsi="Arial Narrow" w:cs="Arial"/>
          <w:b/>
          <w:sz w:val="18"/>
          <w:szCs w:val="18"/>
          <w:u w:val="single"/>
        </w:rPr>
      </w:pPr>
      <w:r w:rsidRPr="009C3068">
        <w:rPr>
          <w:rFonts w:ascii="Arial Narrow" w:hAnsi="Arial Narrow" w:cs="Arial"/>
          <w:color w:val="FF0000"/>
          <w:sz w:val="18"/>
          <w:szCs w:val="18"/>
          <w:u w:val="single"/>
        </w:rPr>
        <w:t>ESSPROS šifra 1420000</w:t>
      </w:r>
      <w:r w:rsidRPr="009C3068">
        <w:rPr>
          <w:rFonts w:ascii="Arial Narrow" w:hAnsi="Arial Narrow" w:cs="Arial"/>
          <w:sz w:val="18"/>
          <w:szCs w:val="18"/>
          <w:u w:val="single"/>
        </w:rPr>
        <w:t xml:space="preserve">- </w:t>
      </w:r>
      <w:r w:rsidRPr="009C3068">
        <w:rPr>
          <w:rFonts w:ascii="Arial Narrow" w:hAnsi="Arial Narrow" w:cs="Arial"/>
          <w:sz w:val="18"/>
          <w:szCs w:val="18"/>
        </w:rPr>
        <w:t>Izdaci se odnose na raznovrsna plaćanja koja se ne mogu drugdje prikazati.</w:t>
      </w:r>
    </w:p>
    <w:p w:rsidR="00995345" w:rsidRPr="00ED0836" w:rsidRDefault="00995345" w:rsidP="00ED0836">
      <w:pPr>
        <w:contextualSpacing/>
        <w:jc w:val="both"/>
        <w:rPr>
          <w:rFonts w:ascii="Arial Narrow" w:hAnsi="Arial Narrow" w:cs="Arial"/>
          <w:sz w:val="24"/>
          <w:szCs w:val="24"/>
        </w:rPr>
      </w:pPr>
    </w:p>
    <w:p w:rsidR="00995345" w:rsidRPr="002329E2" w:rsidRDefault="00995345" w:rsidP="00995345">
      <w:pPr>
        <w:rPr>
          <w:rFonts w:ascii="Arial Narrow" w:hAnsi="Arial Narrow" w:cs="Arial"/>
          <w:b/>
          <w:sz w:val="18"/>
          <w:szCs w:val="18"/>
        </w:rPr>
      </w:pPr>
      <w:r w:rsidRPr="002329E2">
        <w:rPr>
          <w:rFonts w:ascii="Arial Narrow" w:hAnsi="Arial Narrow" w:cs="Arial"/>
          <w:b/>
          <w:sz w:val="18"/>
          <w:szCs w:val="18"/>
        </w:rPr>
        <w:t>PRIMICI ŠEME NEZAPOSLENOST</w:t>
      </w:r>
    </w:p>
    <w:p w:rsidR="00995345" w:rsidRPr="009C3068" w:rsidRDefault="00995345" w:rsidP="00995345">
      <w:pPr>
        <w:rPr>
          <w:rFonts w:ascii="Arial Narrow" w:hAnsi="Arial Narrow" w:cs="Arial"/>
          <w:sz w:val="18"/>
          <w:szCs w:val="18"/>
        </w:rPr>
      </w:pPr>
      <w:r w:rsidRPr="009C3068">
        <w:rPr>
          <w:rFonts w:ascii="Arial Narrow" w:hAnsi="Arial Narrow" w:cs="Arial"/>
          <w:sz w:val="18"/>
          <w:szCs w:val="18"/>
        </w:rPr>
        <w:t>Šema nezaposlenost je doprinosna šema. Sredstva za finansiranje naknada ostvaruju se od doprinosa na teret poslodavca (po stopi 0,5%) i doprinosa na teret zaposlenog (po stopi 1,5%).</w:t>
      </w:r>
    </w:p>
    <w:p w:rsidR="00995345" w:rsidRPr="009C3068" w:rsidRDefault="00995345" w:rsidP="002F03E4">
      <w:pPr>
        <w:numPr>
          <w:ilvl w:val="0"/>
          <w:numId w:val="30"/>
        </w:numPr>
        <w:contextualSpacing/>
        <w:jc w:val="both"/>
        <w:rPr>
          <w:rFonts w:ascii="Arial Narrow" w:hAnsi="Arial Narrow" w:cs="Arial"/>
          <w:sz w:val="18"/>
          <w:szCs w:val="18"/>
        </w:rPr>
      </w:pPr>
      <w:r w:rsidRPr="009C3068">
        <w:rPr>
          <w:rFonts w:ascii="Arial Narrow" w:hAnsi="Arial Narrow" w:cs="Arial"/>
          <w:sz w:val="18"/>
          <w:szCs w:val="18"/>
        </w:rPr>
        <w:t xml:space="preserve">Doprinosi na teret poslodavca (po stopi 0,5% ili procijenjena procentualna vrijednost 25% od ukupnih doprinosa) – </w:t>
      </w:r>
      <w:r w:rsidRPr="009C3068">
        <w:rPr>
          <w:rFonts w:ascii="Arial Narrow" w:hAnsi="Arial Narrow" w:cs="Arial"/>
          <w:color w:val="FF0000"/>
          <w:sz w:val="18"/>
          <w:szCs w:val="18"/>
        </w:rPr>
        <w:t>ESSPROS šifra 2110101</w:t>
      </w:r>
    </w:p>
    <w:p w:rsidR="00995345" w:rsidRPr="009C3068" w:rsidRDefault="00995345" w:rsidP="002F03E4">
      <w:pPr>
        <w:numPr>
          <w:ilvl w:val="0"/>
          <w:numId w:val="30"/>
        </w:numPr>
        <w:contextualSpacing/>
        <w:jc w:val="both"/>
        <w:rPr>
          <w:rFonts w:ascii="Arial Narrow" w:hAnsi="Arial Narrow" w:cs="Arial"/>
          <w:sz w:val="18"/>
          <w:szCs w:val="18"/>
        </w:rPr>
      </w:pPr>
      <w:r w:rsidRPr="009C3068">
        <w:rPr>
          <w:rFonts w:ascii="Arial Narrow" w:hAnsi="Arial Narrow" w:cs="Arial"/>
          <w:sz w:val="18"/>
          <w:szCs w:val="18"/>
        </w:rPr>
        <w:t xml:space="preserve">Doprinosi na teret zaposlenog (po stopi 1,5% ili procijenjena procentualna vrijednost 75% od ukupnih doprinosa) – </w:t>
      </w:r>
      <w:r w:rsidRPr="009C3068">
        <w:rPr>
          <w:rFonts w:ascii="Arial Narrow" w:hAnsi="Arial Narrow" w:cs="Arial"/>
          <w:color w:val="FF0000"/>
          <w:sz w:val="18"/>
          <w:szCs w:val="18"/>
        </w:rPr>
        <w:t>ESSPROS šifra 2121005</w:t>
      </w:r>
    </w:p>
    <w:p w:rsidR="00995345" w:rsidRPr="009C3068" w:rsidRDefault="00995345" w:rsidP="002F03E4">
      <w:pPr>
        <w:numPr>
          <w:ilvl w:val="0"/>
          <w:numId w:val="30"/>
        </w:numPr>
        <w:contextualSpacing/>
        <w:jc w:val="both"/>
        <w:rPr>
          <w:rFonts w:ascii="Arial Narrow" w:hAnsi="Arial Narrow" w:cs="Arial"/>
          <w:sz w:val="18"/>
          <w:szCs w:val="18"/>
        </w:rPr>
      </w:pPr>
      <w:r w:rsidRPr="009C3068">
        <w:rPr>
          <w:rFonts w:ascii="Arial Narrow" w:hAnsi="Arial Narrow" w:cs="Arial"/>
          <w:sz w:val="18"/>
          <w:szCs w:val="18"/>
        </w:rPr>
        <w:t xml:space="preserve">Grant Vijeća ministara nivo Vlada BiH </w:t>
      </w:r>
      <w:r w:rsidRPr="009C3068">
        <w:rPr>
          <w:rFonts w:ascii="Arial Narrow" w:hAnsi="Arial Narrow" w:cs="Arial"/>
          <w:color w:val="FF0000"/>
          <w:sz w:val="18"/>
          <w:szCs w:val="18"/>
        </w:rPr>
        <w:t xml:space="preserve">(ESSPROS šifra 2220002) – </w:t>
      </w:r>
      <w:r w:rsidRPr="009C3068">
        <w:rPr>
          <w:rFonts w:ascii="Arial Narrow" w:hAnsi="Arial Narrow" w:cs="Arial"/>
          <w:sz w:val="18"/>
          <w:szCs w:val="18"/>
        </w:rPr>
        <w:t>Grant Vijeća ministara za Program zapošljavanja Roma.</w:t>
      </w:r>
    </w:p>
    <w:p w:rsidR="00995345" w:rsidRPr="009C3068" w:rsidRDefault="00995345" w:rsidP="002F03E4">
      <w:pPr>
        <w:numPr>
          <w:ilvl w:val="0"/>
          <w:numId w:val="30"/>
        </w:numPr>
        <w:contextualSpacing/>
        <w:jc w:val="both"/>
        <w:rPr>
          <w:rFonts w:ascii="Arial Narrow" w:hAnsi="Arial Narrow" w:cs="Arial"/>
          <w:color w:val="FF0000"/>
          <w:sz w:val="18"/>
          <w:szCs w:val="18"/>
        </w:rPr>
      </w:pPr>
      <w:r w:rsidRPr="009C3068">
        <w:rPr>
          <w:rFonts w:ascii="Arial Narrow" w:hAnsi="Arial Narrow" w:cs="Arial"/>
          <w:sz w:val="18"/>
          <w:szCs w:val="18"/>
        </w:rPr>
        <w:t xml:space="preserve">Grantovi kantonalnih vlada kantonalnim službama za zapošljavanje – Vlade kantona </w:t>
      </w:r>
      <w:r w:rsidRPr="009C3068">
        <w:rPr>
          <w:rFonts w:ascii="Arial Narrow" w:hAnsi="Arial Narrow" w:cs="Arial"/>
          <w:color w:val="FF0000"/>
          <w:sz w:val="18"/>
          <w:szCs w:val="18"/>
        </w:rPr>
        <w:t>(ESSPROS šifra 22200032)</w:t>
      </w:r>
    </w:p>
    <w:p w:rsidR="00995345" w:rsidRPr="009C3068" w:rsidRDefault="00995345" w:rsidP="002F03E4">
      <w:pPr>
        <w:numPr>
          <w:ilvl w:val="0"/>
          <w:numId w:val="30"/>
        </w:numPr>
        <w:contextualSpacing/>
        <w:jc w:val="both"/>
        <w:rPr>
          <w:rFonts w:ascii="Arial Narrow" w:hAnsi="Arial Narrow" w:cs="Arial"/>
          <w:color w:val="FF0000"/>
          <w:sz w:val="18"/>
          <w:szCs w:val="18"/>
        </w:rPr>
      </w:pPr>
      <w:r w:rsidRPr="009C3068">
        <w:rPr>
          <w:rFonts w:ascii="Arial Narrow" w:hAnsi="Arial Narrow" w:cs="Arial"/>
          <w:sz w:val="18"/>
          <w:szCs w:val="18"/>
        </w:rPr>
        <w:t xml:space="preserve">Transfer Fedealnog ministarstva rada i socijalne politike – </w:t>
      </w:r>
      <w:r w:rsidRPr="009C3068">
        <w:rPr>
          <w:rFonts w:ascii="Arial Narrow" w:hAnsi="Arial Narrow" w:cs="Arial"/>
          <w:color w:val="FF0000"/>
          <w:sz w:val="18"/>
          <w:szCs w:val="18"/>
        </w:rPr>
        <w:t xml:space="preserve">(ESSPROS šifra 2320000) </w:t>
      </w:r>
      <w:r w:rsidRPr="009C3068">
        <w:rPr>
          <w:rFonts w:ascii="Arial Narrow" w:hAnsi="Arial Narrow" w:cs="Arial"/>
          <w:sz w:val="18"/>
          <w:szCs w:val="18"/>
        </w:rPr>
        <w:t>– Transfer za zapošljavanje Roma</w:t>
      </w:r>
    </w:p>
    <w:p w:rsidR="00995345" w:rsidRPr="009C3068" w:rsidRDefault="00995345" w:rsidP="002F03E4">
      <w:pPr>
        <w:numPr>
          <w:ilvl w:val="0"/>
          <w:numId w:val="30"/>
        </w:numPr>
        <w:contextualSpacing/>
        <w:jc w:val="both"/>
        <w:rPr>
          <w:rFonts w:ascii="Arial Narrow" w:hAnsi="Arial Narrow" w:cs="Arial"/>
          <w:color w:val="FF0000"/>
          <w:sz w:val="18"/>
          <w:szCs w:val="18"/>
        </w:rPr>
      </w:pPr>
      <w:r w:rsidRPr="009C3068">
        <w:rPr>
          <w:rFonts w:ascii="Arial Narrow" w:hAnsi="Arial Narrow" w:cs="Arial"/>
          <w:b/>
          <w:sz w:val="18"/>
          <w:szCs w:val="18"/>
        </w:rPr>
        <w:t>Ostali prihodi</w:t>
      </w:r>
      <w:r w:rsidRPr="009C3068">
        <w:rPr>
          <w:rFonts w:ascii="Arial Narrow" w:hAnsi="Arial Narrow" w:cs="Arial"/>
          <w:color w:val="FF0000"/>
          <w:sz w:val="18"/>
          <w:szCs w:val="18"/>
        </w:rPr>
        <w:t>:</w:t>
      </w:r>
    </w:p>
    <w:p w:rsidR="00995345" w:rsidRPr="009C3068" w:rsidRDefault="00995345" w:rsidP="002F03E4">
      <w:pPr>
        <w:numPr>
          <w:ilvl w:val="1"/>
          <w:numId w:val="30"/>
        </w:numPr>
        <w:contextualSpacing/>
        <w:jc w:val="both"/>
        <w:rPr>
          <w:rFonts w:ascii="Arial Narrow" w:hAnsi="Arial Narrow" w:cs="Arial"/>
          <w:color w:val="FF0000"/>
          <w:sz w:val="18"/>
          <w:szCs w:val="18"/>
        </w:rPr>
      </w:pPr>
      <w:r w:rsidRPr="009C3068">
        <w:rPr>
          <w:rFonts w:ascii="Arial Narrow" w:hAnsi="Arial Narrow" w:cs="Arial"/>
          <w:color w:val="FF0000"/>
          <w:sz w:val="18"/>
          <w:szCs w:val="18"/>
        </w:rPr>
        <w:t>(ostalo-preduzeća, ESSPROS šifra 2420001)</w:t>
      </w:r>
      <w:r w:rsidRPr="009C3068">
        <w:rPr>
          <w:rFonts w:ascii="Arial Narrow" w:hAnsi="Arial Narrow" w:cs="Arial"/>
          <w:sz w:val="18"/>
          <w:szCs w:val="18"/>
        </w:rPr>
        <w:t xml:space="preserve"> Prihodi od kamata Federalnog zavoda za zapošljavanje po osnovu avista sredstava na transakcijskom računu, izdavanje radnih dozvola, program zapošljavanja iz prethodnih godina. </w:t>
      </w:r>
    </w:p>
    <w:p w:rsidR="00995345" w:rsidRPr="009C3068" w:rsidRDefault="00995345" w:rsidP="002F03E4">
      <w:pPr>
        <w:numPr>
          <w:ilvl w:val="1"/>
          <w:numId w:val="30"/>
        </w:numPr>
        <w:contextualSpacing/>
        <w:jc w:val="both"/>
        <w:rPr>
          <w:rFonts w:ascii="Arial Narrow" w:hAnsi="Arial Narrow" w:cs="Arial"/>
          <w:color w:val="FF0000"/>
          <w:sz w:val="18"/>
          <w:szCs w:val="18"/>
        </w:rPr>
      </w:pPr>
      <w:r w:rsidRPr="009C3068">
        <w:rPr>
          <w:rFonts w:ascii="Arial Narrow" w:hAnsi="Arial Narrow" w:cs="Arial"/>
          <w:color w:val="FF0000"/>
          <w:sz w:val="18"/>
          <w:szCs w:val="18"/>
        </w:rPr>
        <w:t xml:space="preserve">(ostatak svijeta, ESSPROS šifra 2420007) </w:t>
      </w:r>
      <w:r w:rsidRPr="009C3068">
        <w:rPr>
          <w:rFonts w:ascii="Arial Narrow" w:hAnsi="Arial Narrow" w:cs="Arial"/>
          <w:sz w:val="18"/>
          <w:szCs w:val="18"/>
        </w:rPr>
        <w:t>Realizovana sredstva po osnovu Projekta IPA Adriatic Welfare Mix. Sredstva su utrošena na administrativne troškove uposlenika Federalnog zavoda za zapošljavanje. Riječ je o projektu Evropske unije koji je odobren u okviru Instrumenta za prepristupnu pomoć (IPA) – Prekogranična saradnja u jadranskoj oblasti. Projekat se temelji na uspostavljanju jadranskog, mješovitog, modela socijalne zaštite uz poštivanje specifičnosti i različitosti jadranskih zemalja. Projekat se temelji na uspostavljanju jadranskog, mješovitog, modela socjialne zaštite uz poštivanje specifičnosti i različitosti jadranskih zemalja. Mješoviti model socijalne zaštite je glavni model koji se promovira u Evropskoj uniji umjesto modela socijalne države. Za potrebe ovog projekta,</w:t>
      </w:r>
      <w:r w:rsidR="00ED0836">
        <w:rPr>
          <w:rFonts w:ascii="Arial Narrow" w:hAnsi="Arial Narrow" w:cs="Arial"/>
          <w:sz w:val="18"/>
          <w:szCs w:val="18"/>
        </w:rPr>
        <w:t xml:space="preserve"> </w:t>
      </w:r>
      <w:r w:rsidRPr="009C3068">
        <w:rPr>
          <w:rFonts w:ascii="Arial Narrow" w:hAnsi="Arial Narrow" w:cs="Arial"/>
          <w:sz w:val="18"/>
          <w:szCs w:val="18"/>
        </w:rPr>
        <w:t>izrađeni su operativni priručnici za uspostavljanje upravljanja projektima finansiranim od Evropske unije, a provedena je i obuka članova projektnog tima za korištenje IT alata MS Project Managment.</w:t>
      </w:r>
    </w:p>
    <w:p w:rsidR="00995345" w:rsidRPr="00ED0836" w:rsidRDefault="00995345" w:rsidP="00995345">
      <w:pPr>
        <w:ind w:left="720"/>
        <w:contextualSpacing/>
        <w:jc w:val="both"/>
        <w:rPr>
          <w:rFonts w:ascii="Arial Narrow" w:hAnsi="Arial Narrow" w:cs="Arial"/>
          <w:color w:val="FF0000"/>
          <w:sz w:val="18"/>
          <w:szCs w:val="18"/>
        </w:rPr>
      </w:pPr>
    </w:p>
    <w:p w:rsidR="00995345" w:rsidRPr="00ED0836" w:rsidRDefault="00995345" w:rsidP="00ED0836">
      <w:pPr>
        <w:rPr>
          <w:rFonts w:ascii="Arial Narrow" w:hAnsi="Arial Narrow" w:cs="Arial"/>
          <w:b/>
          <w:sz w:val="24"/>
          <w:szCs w:val="24"/>
        </w:rPr>
      </w:pPr>
      <w:r w:rsidRPr="00ED0836">
        <w:rPr>
          <w:rFonts w:ascii="Arial Narrow" w:hAnsi="Arial Narrow" w:cs="Arial"/>
          <w:b/>
          <w:sz w:val="24"/>
          <w:szCs w:val="24"/>
        </w:rPr>
        <w:lastRenderedPageBreak/>
        <w:t>Šema penziono i invalidsko osiguranje</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Šema penziono i invalidsko osiguranje obuhvata primitke i idatke nastale usljed ostvarivanja prava korisnicima mirovinskog i invalidskog osiguranja u skladu sa: „Zakon o penzijskom i invalidskom osiguranju 29/98; 49/00; 32/01; 73/05; 59/06; 4/09“.</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Ova šema je temeljena na centralizovanom sistemu, budući da se isplate naknada (penzija) odvijaju sa jedinstvenog računa centralnog ureda Federalni PIO/MIO.</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Federalni zavod je organiziran na razini deset (10) županijskih/kantonalnih administartivnih službi i Središnjom administartivnom službom. Federalni zavod osigurava pružanje svojih usluga putem svojih organizacionih jedinica (68 općinskih poslovnica).</w:t>
      </w:r>
    </w:p>
    <w:p w:rsidR="00995345" w:rsidRPr="00ED0836" w:rsidRDefault="00995345" w:rsidP="00995345">
      <w:pPr>
        <w:jc w:val="both"/>
        <w:rPr>
          <w:rFonts w:ascii="Arial Narrow" w:hAnsi="Arial Narrow" w:cs="Arial"/>
          <w:b/>
        </w:rPr>
      </w:pPr>
      <w:r w:rsidRPr="00ED0836">
        <w:rPr>
          <w:rFonts w:ascii="Arial Narrow" w:hAnsi="Arial Narrow" w:cs="Arial"/>
          <w:b/>
        </w:rPr>
        <w:t>Finansiranje</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Šema je doprinosna, uglavnom se financira iz obaveznih doprinosa zaposlenih, iz uplata samozaposlenih osoba, iz dobrovoljnih uplata 86,87%, ostali prihodi 0,24%, grantovi  12,89%.</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Budući da je ova šema doprinosna, gore navedeni iznosi se upisuju pod sljedećim ESSPROS šiframa:</w:t>
      </w:r>
    </w:p>
    <w:p w:rsidR="00995345" w:rsidRPr="009C3068" w:rsidRDefault="00995345" w:rsidP="002F03E4">
      <w:pPr>
        <w:numPr>
          <w:ilvl w:val="0"/>
          <w:numId w:val="30"/>
        </w:numPr>
        <w:contextualSpacing/>
        <w:jc w:val="both"/>
        <w:rPr>
          <w:rFonts w:ascii="Arial Narrow" w:hAnsi="Arial Narrow" w:cs="Arial"/>
          <w:sz w:val="18"/>
          <w:szCs w:val="18"/>
        </w:rPr>
      </w:pPr>
      <w:r w:rsidRPr="009C3068">
        <w:rPr>
          <w:rFonts w:ascii="Arial Narrow" w:hAnsi="Arial Narrow" w:cs="Arial"/>
          <w:sz w:val="18"/>
          <w:szCs w:val="18"/>
        </w:rPr>
        <w:t xml:space="preserve">Doprinosi na teret poslodavca (po stopi 6% u zbirnoj stopi 23%) – </w:t>
      </w:r>
      <w:r w:rsidRPr="009C3068">
        <w:rPr>
          <w:rFonts w:ascii="Arial Narrow" w:hAnsi="Arial Narrow" w:cs="Arial"/>
          <w:color w:val="FF0000"/>
          <w:sz w:val="18"/>
          <w:szCs w:val="18"/>
        </w:rPr>
        <w:t>ESSPROS šifra 2110101</w:t>
      </w:r>
    </w:p>
    <w:p w:rsidR="00995345" w:rsidRPr="009C3068" w:rsidRDefault="00995345" w:rsidP="002F03E4">
      <w:pPr>
        <w:numPr>
          <w:ilvl w:val="0"/>
          <w:numId w:val="30"/>
        </w:numPr>
        <w:contextualSpacing/>
        <w:jc w:val="both"/>
        <w:rPr>
          <w:rFonts w:ascii="Arial Narrow" w:hAnsi="Arial Narrow" w:cs="Arial"/>
          <w:sz w:val="18"/>
          <w:szCs w:val="18"/>
        </w:rPr>
      </w:pPr>
      <w:r w:rsidRPr="009C3068">
        <w:rPr>
          <w:rFonts w:ascii="Arial Narrow" w:hAnsi="Arial Narrow" w:cs="Arial"/>
          <w:sz w:val="18"/>
          <w:szCs w:val="18"/>
        </w:rPr>
        <w:t xml:space="preserve">Doprinosi na teret zaposlenog (po stopi 17% u zbirnoj stopi 23%) – </w:t>
      </w:r>
      <w:r w:rsidRPr="009C3068">
        <w:rPr>
          <w:rFonts w:ascii="Arial Narrow" w:hAnsi="Arial Narrow" w:cs="Arial"/>
          <w:color w:val="FF0000"/>
          <w:sz w:val="18"/>
          <w:szCs w:val="18"/>
        </w:rPr>
        <w:t>ESSPROS šifra 2121005</w:t>
      </w:r>
    </w:p>
    <w:p w:rsidR="00995345" w:rsidRPr="009C3068" w:rsidRDefault="00995345" w:rsidP="00995345">
      <w:pPr>
        <w:jc w:val="both"/>
        <w:rPr>
          <w:rFonts w:ascii="Arial Narrow" w:hAnsi="Arial Narrow" w:cs="Arial"/>
          <w:b/>
          <w:sz w:val="18"/>
          <w:szCs w:val="18"/>
          <w:u w:val="single"/>
        </w:rPr>
      </w:pPr>
      <w:r w:rsidRPr="009C3068">
        <w:rPr>
          <w:rFonts w:ascii="Arial Narrow" w:hAnsi="Arial Narrow" w:cs="Arial"/>
          <w:b/>
          <w:sz w:val="18"/>
          <w:szCs w:val="18"/>
          <w:u w:val="single"/>
        </w:rPr>
        <w:t>Područje primjene</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Federalni zavod PIO/MIO obavlja sljedeće poslove: osigurava zakonitost u ostvarivanju prava iz mirovinskog i invalidskog osiguranja i pruža stručnu pomoć osiguranicima i korisnicima prava, odlučuje u prvom i drugom stupnju upravnog postupka u ostvarivanju prava iz mirovinskog i invalidskog osiguranja, osigurava primjenu mirovinskog i invalidskog osiguranja primjenom međunarodnih ugovora o socijalnom osiguranju, vrši isplatu mirovina/penzija i druge poslove u provođenju mirovinskog i invalidskog osiguranja.</w:t>
      </w:r>
    </w:p>
    <w:p w:rsidR="00995345" w:rsidRPr="00ED0836" w:rsidRDefault="00995345" w:rsidP="00995345">
      <w:pPr>
        <w:jc w:val="both"/>
        <w:rPr>
          <w:rFonts w:ascii="Arial Narrow" w:hAnsi="Arial Narrow" w:cs="Arial"/>
          <w:b/>
          <w:sz w:val="24"/>
          <w:szCs w:val="24"/>
        </w:rPr>
      </w:pPr>
      <w:r w:rsidRPr="00ED0836">
        <w:rPr>
          <w:rFonts w:ascii="Arial Narrow" w:hAnsi="Arial Narrow" w:cs="Arial"/>
          <w:b/>
          <w:sz w:val="24"/>
          <w:szCs w:val="24"/>
        </w:rPr>
        <w:t>PRAVA IZ OBLASTI PENZIJSKOG I INVALIDSKOG OSIGURANJA</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Prava iz penzijskog i invalidskog osiguranja ostvaruju se kod Federalnog zavoda za penzijsko i invalidsko osiguranje.</w:t>
      </w:r>
      <w:r w:rsidRPr="009C3068">
        <w:rPr>
          <w:rFonts w:ascii="Arial Narrow" w:hAnsi="Arial Narrow" w:cs="Arial"/>
          <w:sz w:val="18"/>
          <w:szCs w:val="18"/>
          <w:vertAlign w:val="superscript"/>
        </w:rPr>
        <w:footnoteReference w:id="26"/>
      </w:r>
    </w:p>
    <w:p w:rsidR="00995345" w:rsidRPr="009C3068" w:rsidRDefault="00995345" w:rsidP="00995345">
      <w:pPr>
        <w:jc w:val="both"/>
        <w:rPr>
          <w:rFonts w:ascii="Arial Narrow" w:hAnsi="Arial Narrow" w:cs="Arial"/>
          <w:sz w:val="18"/>
          <w:szCs w:val="18"/>
          <w:u w:val="single"/>
        </w:rPr>
      </w:pPr>
      <w:r w:rsidRPr="009C3068">
        <w:rPr>
          <w:rFonts w:ascii="Arial Narrow" w:hAnsi="Arial Narrow" w:cs="Arial"/>
          <w:sz w:val="18"/>
          <w:szCs w:val="18"/>
          <w:u w:val="single"/>
        </w:rPr>
        <w:t>Korisnici prava</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Prava iz penzijskog i invalidskog osiguranja obaveznim penzijskim i invalidskim osiguranjem osiguravaju i ostvaruju:</w:t>
      </w:r>
    </w:p>
    <w:p w:rsidR="00995345" w:rsidRPr="009C3068" w:rsidRDefault="00995345" w:rsidP="002F03E4">
      <w:pPr>
        <w:numPr>
          <w:ilvl w:val="0"/>
          <w:numId w:val="35"/>
        </w:numPr>
        <w:contextualSpacing/>
        <w:jc w:val="both"/>
        <w:rPr>
          <w:rFonts w:ascii="Arial Narrow" w:hAnsi="Arial Narrow" w:cs="Arial"/>
          <w:sz w:val="18"/>
          <w:szCs w:val="18"/>
        </w:rPr>
      </w:pPr>
      <w:r w:rsidRPr="009C3068">
        <w:rPr>
          <w:rFonts w:ascii="Arial Narrow" w:hAnsi="Arial Narrow" w:cs="Arial"/>
          <w:sz w:val="18"/>
          <w:szCs w:val="18"/>
        </w:rPr>
        <w:t>Zaposlenici na teritoriji Federacije Bosne i Hercegovine kao i drugi zaposlenici koji se osiguravaju prema posebnim propisima u Federaciji Bosne i Hercegovine i zaposlenici u institucijama Bosne i Hercegovine sa prebivalištem u Federaciji Bosne i Hercegovine;</w:t>
      </w:r>
    </w:p>
    <w:p w:rsidR="00995345" w:rsidRPr="009C3068" w:rsidRDefault="00995345" w:rsidP="002F03E4">
      <w:pPr>
        <w:numPr>
          <w:ilvl w:val="0"/>
          <w:numId w:val="35"/>
        </w:numPr>
        <w:contextualSpacing/>
        <w:jc w:val="both"/>
        <w:rPr>
          <w:rFonts w:ascii="Arial Narrow" w:hAnsi="Arial Narrow" w:cs="Arial"/>
          <w:sz w:val="18"/>
          <w:szCs w:val="18"/>
        </w:rPr>
      </w:pPr>
      <w:r w:rsidRPr="009C3068">
        <w:rPr>
          <w:rFonts w:ascii="Arial Narrow" w:hAnsi="Arial Narrow" w:cs="Arial"/>
          <w:sz w:val="18"/>
          <w:szCs w:val="18"/>
        </w:rPr>
        <w:t>Profesionalna vojna lica u oružanim snagama Bosne i Hercegovine;</w:t>
      </w:r>
    </w:p>
    <w:p w:rsidR="00995345" w:rsidRPr="009C3068" w:rsidRDefault="00995345" w:rsidP="002F03E4">
      <w:pPr>
        <w:numPr>
          <w:ilvl w:val="0"/>
          <w:numId w:val="35"/>
        </w:numPr>
        <w:contextualSpacing/>
        <w:jc w:val="both"/>
        <w:rPr>
          <w:rFonts w:ascii="Arial Narrow" w:hAnsi="Arial Narrow" w:cs="Arial"/>
          <w:sz w:val="18"/>
          <w:szCs w:val="18"/>
        </w:rPr>
      </w:pPr>
      <w:r w:rsidRPr="009C3068">
        <w:rPr>
          <w:rFonts w:ascii="Arial Narrow" w:hAnsi="Arial Narrow" w:cs="Arial"/>
          <w:sz w:val="18"/>
          <w:szCs w:val="18"/>
        </w:rPr>
        <w:t>Zaposlenici organa unutarnjih poslova;</w:t>
      </w:r>
    </w:p>
    <w:p w:rsidR="00995345" w:rsidRPr="009C3068" w:rsidRDefault="00995345" w:rsidP="002F03E4">
      <w:pPr>
        <w:numPr>
          <w:ilvl w:val="0"/>
          <w:numId w:val="35"/>
        </w:numPr>
        <w:contextualSpacing/>
        <w:jc w:val="both"/>
        <w:rPr>
          <w:rFonts w:ascii="Arial Narrow" w:hAnsi="Arial Narrow" w:cs="Arial"/>
          <w:sz w:val="18"/>
          <w:szCs w:val="18"/>
        </w:rPr>
      </w:pPr>
      <w:r w:rsidRPr="009C3068">
        <w:rPr>
          <w:rFonts w:ascii="Arial Narrow" w:hAnsi="Arial Narrow" w:cs="Arial"/>
          <w:sz w:val="18"/>
          <w:szCs w:val="18"/>
        </w:rPr>
        <w:t>Zaposlenici u sudijskoj policiji i kazneno popravnim ustanovama;</w:t>
      </w:r>
    </w:p>
    <w:p w:rsidR="00995345" w:rsidRPr="009C3068" w:rsidRDefault="00995345" w:rsidP="002F03E4">
      <w:pPr>
        <w:numPr>
          <w:ilvl w:val="0"/>
          <w:numId w:val="35"/>
        </w:numPr>
        <w:contextualSpacing/>
        <w:jc w:val="both"/>
        <w:rPr>
          <w:rFonts w:ascii="Arial Narrow" w:hAnsi="Arial Narrow" w:cs="Arial"/>
          <w:sz w:val="18"/>
          <w:szCs w:val="18"/>
        </w:rPr>
      </w:pPr>
      <w:r w:rsidRPr="009C3068">
        <w:rPr>
          <w:rFonts w:ascii="Arial Narrow" w:hAnsi="Arial Narrow" w:cs="Arial"/>
          <w:sz w:val="18"/>
          <w:szCs w:val="18"/>
        </w:rPr>
        <w:t>Izabrani ili imenovani nosioci javne ili druge društvene funkcije na teritoriji Federacije koji za taj rad primaju plaću, odnosno ostvaruju naknadu plaće  za obavljanje te funkcije;</w:t>
      </w:r>
    </w:p>
    <w:p w:rsidR="00995345" w:rsidRPr="009C3068" w:rsidRDefault="00995345" w:rsidP="002F03E4">
      <w:pPr>
        <w:numPr>
          <w:ilvl w:val="0"/>
          <w:numId w:val="35"/>
        </w:numPr>
        <w:contextualSpacing/>
        <w:jc w:val="both"/>
        <w:rPr>
          <w:rFonts w:ascii="Arial Narrow" w:hAnsi="Arial Narrow" w:cs="Arial"/>
          <w:sz w:val="18"/>
          <w:szCs w:val="18"/>
        </w:rPr>
      </w:pPr>
      <w:r w:rsidRPr="009C3068">
        <w:rPr>
          <w:rFonts w:ascii="Arial Narrow" w:hAnsi="Arial Narrow" w:cs="Arial"/>
          <w:sz w:val="18"/>
          <w:szCs w:val="18"/>
        </w:rPr>
        <w:t>Zaposlenici koji su u radnom odnosu na teritoriji Federacije koji su upućeni na rad u inozemstvo, ako nisu obavezno osigurani po propisima države u koju su upućeni ili ako međunarodnim ugovorom o socijalnom osiguranju nije drugačije određeno;</w:t>
      </w:r>
    </w:p>
    <w:p w:rsidR="00995345" w:rsidRPr="009C3068" w:rsidRDefault="00995345" w:rsidP="002F03E4">
      <w:pPr>
        <w:numPr>
          <w:ilvl w:val="0"/>
          <w:numId w:val="35"/>
        </w:numPr>
        <w:contextualSpacing/>
        <w:jc w:val="both"/>
        <w:rPr>
          <w:rFonts w:ascii="Arial Narrow" w:hAnsi="Arial Narrow" w:cs="Arial"/>
          <w:sz w:val="18"/>
          <w:szCs w:val="18"/>
        </w:rPr>
      </w:pPr>
      <w:r w:rsidRPr="009C3068">
        <w:rPr>
          <w:rFonts w:ascii="Arial Narrow" w:hAnsi="Arial Narrow" w:cs="Arial"/>
          <w:sz w:val="18"/>
          <w:szCs w:val="18"/>
        </w:rPr>
        <w:t>Državaljani Bosne i Hercegovine Federacije Bosne i Hercegovine, koji su zasnovali radni odnos kod organizacije koja obavja djelatnost u inozemstvu;</w:t>
      </w:r>
    </w:p>
    <w:p w:rsidR="00995345" w:rsidRPr="009C3068" w:rsidRDefault="00995345" w:rsidP="002F03E4">
      <w:pPr>
        <w:numPr>
          <w:ilvl w:val="0"/>
          <w:numId w:val="35"/>
        </w:numPr>
        <w:contextualSpacing/>
        <w:jc w:val="both"/>
        <w:rPr>
          <w:rFonts w:ascii="Arial Narrow" w:hAnsi="Arial Narrow" w:cs="Arial"/>
          <w:sz w:val="18"/>
          <w:szCs w:val="18"/>
        </w:rPr>
      </w:pPr>
      <w:r w:rsidRPr="009C3068">
        <w:rPr>
          <w:rFonts w:ascii="Arial Narrow" w:hAnsi="Arial Narrow" w:cs="Arial"/>
          <w:sz w:val="18"/>
          <w:szCs w:val="18"/>
        </w:rPr>
        <w:t>Izabrani ili imenovani nosioci javne ili druge društvene funkcije u organima Bosne i Hercegovine, ako zakonom Bosne i Hercegovine nije drugačije određeno.</w:t>
      </w:r>
      <w:r w:rsidRPr="009C3068">
        <w:rPr>
          <w:rFonts w:ascii="Arial Narrow" w:hAnsi="Arial Narrow" w:cs="Arial"/>
          <w:sz w:val="18"/>
          <w:szCs w:val="18"/>
          <w:vertAlign w:val="superscript"/>
        </w:rPr>
        <w:footnoteReference w:id="27"/>
      </w:r>
    </w:p>
    <w:p w:rsidR="00995345" w:rsidRPr="009C3068" w:rsidRDefault="00995345" w:rsidP="00995345">
      <w:pPr>
        <w:ind w:left="360"/>
        <w:jc w:val="both"/>
        <w:rPr>
          <w:rFonts w:ascii="Arial Narrow" w:hAnsi="Arial Narrow" w:cs="Arial"/>
          <w:sz w:val="18"/>
          <w:szCs w:val="18"/>
        </w:rPr>
      </w:pPr>
      <w:r w:rsidRPr="009C3068">
        <w:rPr>
          <w:rFonts w:ascii="Arial Narrow" w:hAnsi="Arial Narrow" w:cs="Arial"/>
          <w:sz w:val="18"/>
          <w:szCs w:val="18"/>
        </w:rPr>
        <w:t>Prava iz penzijskog i invaildskog osiguranja stiču se za slučaj:</w:t>
      </w:r>
    </w:p>
    <w:p w:rsidR="00995345" w:rsidRPr="009C3068" w:rsidRDefault="00995345" w:rsidP="002F03E4">
      <w:pPr>
        <w:numPr>
          <w:ilvl w:val="0"/>
          <w:numId w:val="36"/>
        </w:numPr>
        <w:contextualSpacing/>
        <w:jc w:val="both"/>
        <w:rPr>
          <w:rFonts w:ascii="Arial Narrow" w:hAnsi="Arial Narrow" w:cs="Arial"/>
          <w:sz w:val="18"/>
          <w:szCs w:val="18"/>
        </w:rPr>
      </w:pPr>
      <w:r w:rsidRPr="009C3068">
        <w:rPr>
          <w:rFonts w:ascii="Arial Narrow" w:hAnsi="Arial Narrow" w:cs="Arial"/>
          <w:sz w:val="18"/>
          <w:szCs w:val="18"/>
        </w:rPr>
        <w:t>starosti,</w:t>
      </w:r>
    </w:p>
    <w:p w:rsidR="00995345" w:rsidRPr="009C3068" w:rsidRDefault="00995345" w:rsidP="002F03E4">
      <w:pPr>
        <w:numPr>
          <w:ilvl w:val="0"/>
          <w:numId w:val="36"/>
        </w:numPr>
        <w:contextualSpacing/>
        <w:jc w:val="both"/>
        <w:rPr>
          <w:rFonts w:ascii="Arial Narrow" w:hAnsi="Arial Narrow" w:cs="Arial"/>
          <w:sz w:val="18"/>
          <w:szCs w:val="18"/>
        </w:rPr>
      </w:pPr>
      <w:r w:rsidRPr="009C3068">
        <w:rPr>
          <w:rFonts w:ascii="Arial Narrow" w:hAnsi="Arial Narrow" w:cs="Arial"/>
          <w:sz w:val="18"/>
          <w:szCs w:val="18"/>
        </w:rPr>
        <w:t>invalidnosti,</w:t>
      </w:r>
    </w:p>
    <w:p w:rsidR="00995345" w:rsidRPr="009C3068" w:rsidRDefault="00995345" w:rsidP="002F03E4">
      <w:pPr>
        <w:numPr>
          <w:ilvl w:val="0"/>
          <w:numId w:val="36"/>
        </w:numPr>
        <w:contextualSpacing/>
        <w:jc w:val="both"/>
        <w:rPr>
          <w:rFonts w:ascii="Arial Narrow" w:hAnsi="Arial Narrow" w:cs="Arial"/>
          <w:sz w:val="18"/>
          <w:szCs w:val="18"/>
        </w:rPr>
      </w:pPr>
      <w:r w:rsidRPr="009C3068">
        <w:rPr>
          <w:rFonts w:ascii="Arial Narrow" w:hAnsi="Arial Narrow" w:cs="Arial"/>
          <w:sz w:val="18"/>
          <w:szCs w:val="18"/>
        </w:rPr>
        <w:t>smrti,</w:t>
      </w:r>
    </w:p>
    <w:p w:rsidR="00995345" w:rsidRPr="009C3068" w:rsidRDefault="00995345" w:rsidP="002F03E4">
      <w:pPr>
        <w:numPr>
          <w:ilvl w:val="0"/>
          <w:numId w:val="36"/>
        </w:numPr>
        <w:contextualSpacing/>
        <w:jc w:val="both"/>
        <w:rPr>
          <w:rFonts w:ascii="Arial Narrow" w:hAnsi="Arial Narrow" w:cs="Arial"/>
          <w:sz w:val="18"/>
          <w:szCs w:val="18"/>
        </w:rPr>
      </w:pPr>
      <w:r w:rsidRPr="009C3068">
        <w:rPr>
          <w:rFonts w:ascii="Arial Narrow" w:hAnsi="Arial Narrow" w:cs="Arial"/>
          <w:sz w:val="18"/>
          <w:szCs w:val="18"/>
        </w:rPr>
        <w:lastRenderedPageBreak/>
        <w:t>fizičke onesposobljenosti.</w:t>
      </w:r>
    </w:p>
    <w:p w:rsidR="00995345" w:rsidRPr="009C3068" w:rsidRDefault="00995345" w:rsidP="00995345">
      <w:pPr>
        <w:jc w:val="both"/>
        <w:rPr>
          <w:rFonts w:ascii="Arial Narrow" w:hAnsi="Arial Narrow" w:cs="Arial"/>
          <w:i/>
          <w:sz w:val="18"/>
          <w:szCs w:val="18"/>
        </w:rPr>
      </w:pPr>
      <w:r w:rsidRPr="009C3068">
        <w:rPr>
          <w:rFonts w:ascii="Arial Narrow" w:hAnsi="Arial Narrow" w:cs="Arial"/>
          <w:i/>
          <w:sz w:val="18"/>
          <w:szCs w:val="18"/>
        </w:rPr>
        <w:t>Naknade koje obuhvata ova šema  ne podliježu provjeri imovinskog stanja i pružene su u novcu.</w:t>
      </w:r>
    </w:p>
    <w:p w:rsidR="00995345" w:rsidRPr="009C3068" w:rsidRDefault="00995345" w:rsidP="002F03E4">
      <w:pPr>
        <w:numPr>
          <w:ilvl w:val="0"/>
          <w:numId w:val="37"/>
        </w:numPr>
        <w:contextualSpacing/>
        <w:jc w:val="both"/>
        <w:rPr>
          <w:rFonts w:ascii="Arial Narrow" w:hAnsi="Arial Narrow" w:cs="Arial"/>
          <w:sz w:val="18"/>
          <w:szCs w:val="18"/>
        </w:rPr>
      </w:pPr>
      <w:r w:rsidRPr="009C3068">
        <w:rPr>
          <w:rFonts w:ascii="Arial Narrow" w:hAnsi="Arial Narrow" w:cs="Arial"/>
          <w:b/>
          <w:sz w:val="18"/>
          <w:szCs w:val="18"/>
          <w:u w:val="single"/>
        </w:rPr>
        <w:t>Invalidsku penziju/mirovinu</w:t>
      </w:r>
      <w:r w:rsidRPr="009C3068">
        <w:rPr>
          <w:rFonts w:ascii="Arial Narrow" w:hAnsi="Arial Narrow" w:cs="Arial"/>
          <w:sz w:val="18"/>
          <w:szCs w:val="18"/>
        </w:rPr>
        <w:t xml:space="preserve"> </w:t>
      </w:r>
      <w:r w:rsidRPr="009C3068">
        <w:rPr>
          <w:rFonts w:ascii="Arial Narrow" w:hAnsi="Arial Narrow" w:cs="Arial"/>
          <w:color w:val="FF0000"/>
          <w:sz w:val="18"/>
          <w:szCs w:val="18"/>
        </w:rPr>
        <w:t>(fja invalidnost, ESSPROS šifra 1121111)</w:t>
      </w:r>
      <w:r w:rsidRPr="009C3068">
        <w:rPr>
          <w:rFonts w:ascii="Arial Narrow" w:hAnsi="Arial Narrow" w:cs="Arial"/>
          <w:sz w:val="18"/>
          <w:szCs w:val="18"/>
        </w:rPr>
        <w:t>: stiče osiguranik kod koga je utvrđena I</w:t>
      </w:r>
      <w:r w:rsidRPr="009C3068">
        <w:rPr>
          <w:rFonts w:ascii="Arial Narrow" w:hAnsi="Arial Narrow" w:cs="Arial"/>
          <w:sz w:val="18"/>
          <w:szCs w:val="18"/>
          <w:vertAlign w:val="superscript"/>
        </w:rPr>
        <w:footnoteReference w:id="28"/>
      </w:r>
      <w:r w:rsidRPr="009C3068">
        <w:rPr>
          <w:rFonts w:ascii="Arial Narrow" w:hAnsi="Arial Narrow" w:cs="Arial"/>
          <w:sz w:val="18"/>
          <w:szCs w:val="18"/>
        </w:rPr>
        <w:t xml:space="preserve">. kategorija invalidnosti: ako je invalidnost uzrokovana na radu ili profesionalnom bolešću bez obzira na dužinu penzijskog staža ili ako je invalidnost prouzrokovana van rada ili bolešću, pod uslovom da je prije nastanka invalidnosti imao navršen penzijski/mirovinski staž koji mu pokriva najmanje 1/3 razdoblja od navršenih 20 godina života do dana nastanka invalidnosti. </w:t>
      </w:r>
    </w:p>
    <w:p w:rsidR="00995345" w:rsidRPr="009C3068" w:rsidRDefault="00995345" w:rsidP="00995345">
      <w:pPr>
        <w:ind w:left="720"/>
        <w:contextualSpacing/>
        <w:jc w:val="both"/>
        <w:rPr>
          <w:rFonts w:ascii="Arial Narrow" w:hAnsi="Arial Narrow" w:cs="Arial"/>
          <w:sz w:val="18"/>
          <w:szCs w:val="18"/>
          <w:u w:val="single"/>
        </w:rPr>
      </w:pPr>
      <w:r w:rsidRPr="009C3068">
        <w:rPr>
          <w:rFonts w:ascii="Arial Narrow" w:hAnsi="Arial Narrow" w:cs="Arial"/>
          <w:sz w:val="18"/>
          <w:szCs w:val="18"/>
          <w:u w:val="single"/>
        </w:rPr>
        <w:t>Utvrđivanje iznosa</w:t>
      </w:r>
    </w:p>
    <w:p w:rsidR="00995345" w:rsidRPr="009C3068" w:rsidRDefault="00995345" w:rsidP="00995345">
      <w:pPr>
        <w:ind w:left="720"/>
        <w:contextualSpacing/>
        <w:jc w:val="both"/>
        <w:rPr>
          <w:rFonts w:ascii="Arial Narrow" w:hAnsi="Arial Narrow" w:cs="Arial"/>
          <w:sz w:val="18"/>
          <w:szCs w:val="18"/>
        </w:rPr>
      </w:pPr>
      <w:r w:rsidRPr="009C3068">
        <w:rPr>
          <w:rFonts w:ascii="Arial Narrow" w:hAnsi="Arial Narrow" w:cs="Arial"/>
          <w:sz w:val="18"/>
          <w:szCs w:val="18"/>
        </w:rPr>
        <w:t>Invalidska penzija se utvrđuje od penzijskog osnova koji se utvrđuje na način predviđen za starosnu penziju.</w:t>
      </w:r>
    </w:p>
    <w:p w:rsidR="00995345" w:rsidRPr="009C3068" w:rsidRDefault="00995345" w:rsidP="00995345">
      <w:pPr>
        <w:ind w:left="720"/>
        <w:contextualSpacing/>
        <w:jc w:val="both"/>
        <w:rPr>
          <w:rFonts w:ascii="Arial Narrow" w:hAnsi="Arial Narrow" w:cs="Arial"/>
          <w:sz w:val="18"/>
          <w:szCs w:val="18"/>
        </w:rPr>
      </w:pPr>
      <w:r w:rsidRPr="009C3068">
        <w:rPr>
          <w:rFonts w:ascii="Arial Narrow" w:hAnsi="Arial Narrow" w:cs="Arial"/>
          <w:sz w:val="18"/>
          <w:szCs w:val="18"/>
        </w:rPr>
        <w:t>Visina invalidske penzije ne može biti manja od visine starosne penzije za jednak penzijski staž.</w:t>
      </w:r>
    </w:p>
    <w:p w:rsidR="00995345" w:rsidRPr="009C3068" w:rsidRDefault="00995345" w:rsidP="002F03E4">
      <w:pPr>
        <w:numPr>
          <w:ilvl w:val="0"/>
          <w:numId w:val="37"/>
        </w:numPr>
        <w:contextualSpacing/>
        <w:jc w:val="both"/>
        <w:rPr>
          <w:rFonts w:ascii="Arial Narrow" w:hAnsi="Arial Narrow" w:cs="Arial"/>
          <w:sz w:val="18"/>
          <w:szCs w:val="18"/>
        </w:rPr>
      </w:pPr>
      <w:r w:rsidRPr="009C3068">
        <w:rPr>
          <w:rFonts w:ascii="Arial Narrow" w:hAnsi="Arial Narrow" w:cs="Arial"/>
          <w:b/>
          <w:sz w:val="18"/>
          <w:szCs w:val="18"/>
        </w:rPr>
        <w:t xml:space="preserve">Pravo na </w:t>
      </w:r>
      <w:r w:rsidRPr="009C3068">
        <w:rPr>
          <w:rFonts w:ascii="Arial Narrow" w:hAnsi="Arial Narrow" w:cs="Arial"/>
          <w:b/>
          <w:sz w:val="18"/>
          <w:szCs w:val="18"/>
          <w:u w:val="single"/>
        </w:rPr>
        <w:t>novčanu naknadu zbog fizičke onesposobljenosti</w:t>
      </w:r>
      <w:r w:rsidRPr="009C3068">
        <w:rPr>
          <w:rFonts w:ascii="Arial Narrow" w:hAnsi="Arial Narrow" w:cs="Arial"/>
          <w:sz w:val="18"/>
          <w:szCs w:val="18"/>
        </w:rPr>
        <w:t xml:space="preserve"> </w:t>
      </w:r>
      <w:r w:rsidRPr="009C3068">
        <w:rPr>
          <w:rFonts w:ascii="Arial Narrow" w:hAnsi="Arial Narrow" w:cs="Arial"/>
          <w:color w:val="FF0000"/>
          <w:sz w:val="18"/>
          <w:szCs w:val="18"/>
        </w:rPr>
        <w:t>(fja invalidnost, ESSPROS šifra 1121115)</w:t>
      </w:r>
      <w:r w:rsidRPr="009C3068">
        <w:rPr>
          <w:rFonts w:ascii="Arial Narrow" w:hAnsi="Arial Narrow" w:cs="Arial"/>
          <w:sz w:val="18"/>
          <w:szCs w:val="18"/>
        </w:rPr>
        <w:t xml:space="preserve">: stiče osiguranik čija je fizička onesposebljenost u iznosu od najmanje 30% nastala kao rezultat ozljede na radu ili bolesti prouzrokovane radom. Fizička onesposobljenost postoji kada je osiguranik pretrpio gubitak, obziljnu povredu ili značajnu onesposobljenost organa ili dijelova tijela što pogoršava prirodnu aktivnost orgaizma i zahtijeva veći napor za zadovoljavanje životnih potreba, bez obzira da li je na taj način prouzrokovana invalidnost ili ne. </w:t>
      </w:r>
    </w:p>
    <w:p w:rsidR="00995345" w:rsidRPr="009C3068" w:rsidRDefault="00995345" w:rsidP="00995345">
      <w:pPr>
        <w:ind w:left="720"/>
        <w:jc w:val="both"/>
        <w:rPr>
          <w:rFonts w:ascii="Arial Narrow" w:hAnsi="Arial Narrow" w:cs="Arial"/>
          <w:sz w:val="18"/>
          <w:szCs w:val="18"/>
          <w:u w:val="single"/>
        </w:rPr>
      </w:pPr>
      <w:r w:rsidRPr="009C3068">
        <w:rPr>
          <w:rFonts w:ascii="Arial Narrow" w:hAnsi="Arial Narrow" w:cs="Arial"/>
          <w:sz w:val="18"/>
          <w:szCs w:val="18"/>
          <w:u w:val="single"/>
        </w:rPr>
        <w:t>Utvrđivanje iznosa</w:t>
      </w:r>
    </w:p>
    <w:p w:rsidR="00995345" w:rsidRDefault="00995345" w:rsidP="00ED0836">
      <w:pPr>
        <w:ind w:left="720"/>
        <w:contextualSpacing/>
        <w:jc w:val="both"/>
        <w:rPr>
          <w:rFonts w:ascii="Arial Narrow" w:hAnsi="Arial Narrow" w:cs="Arial"/>
          <w:sz w:val="18"/>
          <w:szCs w:val="18"/>
        </w:rPr>
      </w:pPr>
      <w:r w:rsidRPr="009C3068">
        <w:rPr>
          <w:rFonts w:ascii="Arial Narrow" w:hAnsi="Arial Narrow" w:cs="Arial"/>
          <w:sz w:val="18"/>
          <w:szCs w:val="18"/>
        </w:rPr>
        <w:t xml:space="preserve">Osnova za novčanu naknadu za fizičku onesposobljenost je utvrđeni najniži iznos penzije. Novčana naknada za tjelesnu onesposobljenost utvrđuje se prema postotku fizičke onesposobljenosti i izražava se u odgovarajućem procentu od osnove. </w:t>
      </w:r>
    </w:p>
    <w:p w:rsidR="00ED0836" w:rsidRPr="009C3068" w:rsidRDefault="00ED0836" w:rsidP="00ED0836">
      <w:pPr>
        <w:ind w:left="720"/>
        <w:contextualSpacing/>
        <w:jc w:val="both"/>
        <w:rPr>
          <w:rFonts w:ascii="Arial Narrow" w:hAnsi="Arial Narrow" w:cs="Arial"/>
          <w:sz w:val="18"/>
          <w:szCs w:val="18"/>
        </w:rPr>
      </w:pPr>
    </w:p>
    <w:p w:rsidR="00995345" w:rsidRPr="009C3068" w:rsidRDefault="00995345" w:rsidP="002F03E4">
      <w:pPr>
        <w:numPr>
          <w:ilvl w:val="0"/>
          <w:numId w:val="37"/>
        </w:numPr>
        <w:contextualSpacing/>
        <w:jc w:val="both"/>
        <w:rPr>
          <w:rFonts w:ascii="Arial Narrow" w:hAnsi="Arial Narrow" w:cs="Arial"/>
          <w:sz w:val="18"/>
          <w:szCs w:val="18"/>
        </w:rPr>
      </w:pPr>
      <w:r w:rsidRPr="009C3068">
        <w:rPr>
          <w:rFonts w:ascii="Arial Narrow" w:hAnsi="Arial Narrow" w:cs="Arial"/>
          <w:b/>
          <w:sz w:val="18"/>
          <w:szCs w:val="18"/>
        </w:rPr>
        <w:t xml:space="preserve">Osiguranik stiče pravo na </w:t>
      </w:r>
      <w:r w:rsidRPr="009C3068">
        <w:rPr>
          <w:rFonts w:ascii="Arial Narrow" w:hAnsi="Arial Narrow" w:cs="Arial"/>
          <w:b/>
          <w:sz w:val="18"/>
          <w:szCs w:val="18"/>
          <w:u w:val="single"/>
        </w:rPr>
        <w:t>starosnu penziju/mirovinu</w:t>
      </w:r>
      <w:r w:rsidRPr="009C3068">
        <w:rPr>
          <w:rFonts w:ascii="Arial Narrow" w:hAnsi="Arial Narrow" w:cs="Arial"/>
          <w:sz w:val="18"/>
          <w:szCs w:val="18"/>
        </w:rPr>
        <w:t xml:space="preserve"> </w:t>
      </w:r>
      <w:r w:rsidRPr="009C3068">
        <w:rPr>
          <w:rFonts w:ascii="Arial Narrow" w:hAnsi="Arial Narrow" w:cs="Arial"/>
          <w:color w:val="FF0000"/>
          <w:sz w:val="18"/>
          <w:szCs w:val="18"/>
        </w:rPr>
        <w:t>(fja starost, ESSPROS šifra</w:t>
      </w:r>
      <w:r w:rsidRPr="009C3068">
        <w:rPr>
          <w:rFonts w:ascii="Arial Narrow" w:hAnsi="Arial Narrow" w:cs="Arial"/>
          <w:sz w:val="18"/>
          <w:szCs w:val="18"/>
        </w:rPr>
        <w:t xml:space="preserve"> </w:t>
      </w:r>
      <w:r w:rsidRPr="009C3068">
        <w:rPr>
          <w:rFonts w:ascii="Arial Narrow" w:hAnsi="Arial Narrow" w:cs="Arial"/>
          <w:color w:val="FF0000"/>
          <w:sz w:val="18"/>
          <w:szCs w:val="18"/>
        </w:rPr>
        <w:t>1131111)</w:t>
      </w:r>
      <w:r w:rsidRPr="009C3068">
        <w:rPr>
          <w:rFonts w:ascii="Arial Narrow" w:hAnsi="Arial Narrow" w:cs="Arial"/>
          <w:sz w:val="18"/>
          <w:szCs w:val="18"/>
        </w:rPr>
        <w:t>:  kada navrši 65 godina života i najmanje 20 godina penzijskog staža, odnosno 40 godina penzijskog staža bez obzira na godine života. U okviru starosne penzije/ mirovine postoji kategorija prijevremena starosna penzija/mirovina koja se stiče za žene sa 55 godina starosti i 30 godina penzijskog staža, a za muškarce sa 60 godina života i 35 godina penzijskog staža.</w:t>
      </w:r>
    </w:p>
    <w:p w:rsidR="00995345" w:rsidRPr="009C3068" w:rsidRDefault="00995345" w:rsidP="00995345">
      <w:pPr>
        <w:ind w:left="720"/>
        <w:contextualSpacing/>
        <w:jc w:val="both"/>
        <w:rPr>
          <w:rFonts w:ascii="Arial Narrow" w:hAnsi="Arial Narrow" w:cs="Arial"/>
          <w:sz w:val="18"/>
          <w:szCs w:val="18"/>
          <w:u w:val="single"/>
        </w:rPr>
      </w:pPr>
    </w:p>
    <w:p w:rsidR="00995345" w:rsidRPr="009C3068" w:rsidRDefault="00995345" w:rsidP="00995345">
      <w:pPr>
        <w:ind w:left="720"/>
        <w:contextualSpacing/>
        <w:jc w:val="both"/>
        <w:rPr>
          <w:rFonts w:ascii="Arial Narrow" w:hAnsi="Arial Narrow" w:cs="Arial"/>
          <w:sz w:val="18"/>
          <w:szCs w:val="18"/>
          <w:u w:val="single"/>
        </w:rPr>
      </w:pPr>
      <w:r w:rsidRPr="009C3068">
        <w:rPr>
          <w:rFonts w:ascii="Arial Narrow" w:hAnsi="Arial Narrow" w:cs="Arial"/>
          <w:sz w:val="18"/>
          <w:szCs w:val="18"/>
          <w:u w:val="single"/>
        </w:rPr>
        <w:t>Utvrđivanje iznosa</w:t>
      </w:r>
    </w:p>
    <w:p w:rsidR="00995345" w:rsidRPr="009C3068" w:rsidRDefault="00995345" w:rsidP="00995345">
      <w:pPr>
        <w:ind w:left="720"/>
        <w:contextualSpacing/>
        <w:jc w:val="both"/>
        <w:rPr>
          <w:rFonts w:ascii="Arial Narrow" w:hAnsi="Arial Narrow" w:cs="Arial"/>
          <w:sz w:val="18"/>
          <w:szCs w:val="18"/>
        </w:rPr>
      </w:pPr>
      <w:r w:rsidRPr="009C3068">
        <w:rPr>
          <w:rFonts w:ascii="Arial Narrow" w:hAnsi="Arial Narrow" w:cs="Arial"/>
          <w:sz w:val="18"/>
          <w:szCs w:val="18"/>
        </w:rPr>
        <w:t>Za utvrđivanje penzijskog osnova uzimaju se neto plaće i novčane naknade koje je osiguranik ostvario, odnosno neto osnovice osiguranja za penzijsko i invalidsko osiguranje.</w:t>
      </w:r>
    </w:p>
    <w:p w:rsidR="00995345" w:rsidRPr="009C3068" w:rsidRDefault="00995345" w:rsidP="00995345">
      <w:pPr>
        <w:ind w:left="720"/>
        <w:contextualSpacing/>
        <w:jc w:val="both"/>
        <w:rPr>
          <w:rFonts w:ascii="Arial Narrow" w:hAnsi="Arial Narrow" w:cs="Arial"/>
          <w:sz w:val="18"/>
          <w:szCs w:val="18"/>
        </w:rPr>
      </w:pPr>
      <w:r w:rsidRPr="009C3068">
        <w:rPr>
          <w:rFonts w:ascii="Arial Narrow" w:hAnsi="Arial Narrow" w:cs="Arial"/>
          <w:sz w:val="18"/>
          <w:szCs w:val="18"/>
        </w:rPr>
        <w:t>Starosna penzija se utvrđuje u procentu od penzijskog osnova prema dužini penzijskog staža. Za dvadeset godina penzijskog staža onaiznosi 45% od penzijskog osnova. Za svaku daljnju navršenu godinu povećava se na sljedeći način:</w:t>
      </w:r>
    </w:p>
    <w:p w:rsidR="00995345" w:rsidRPr="009C3068" w:rsidRDefault="00995345" w:rsidP="002F03E4">
      <w:pPr>
        <w:numPr>
          <w:ilvl w:val="0"/>
          <w:numId w:val="38"/>
        </w:numPr>
        <w:contextualSpacing/>
        <w:jc w:val="both"/>
        <w:rPr>
          <w:rFonts w:ascii="Arial Narrow" w:hAnsi="Arial Narrow" w:cs="Arial"/>
          <w:sz w:val="18"/>
          <w:szCs w:val="18"/>
        </w:rPr>
      </w:pPr>
      <w:r w:rsidRPr="009C3068">
        <w:rPr>
          <w:rFonts w:ascii="Arial Narrow" w:hAnsi="Arial Narrow" w:cs="Arial"/>
          <w:sz w:val="18"/>
          <w:szCs w:val="18"/>
        </w:rPr>
        <w:t>U 2001. godini za 1,9%</w:t>
      </w:r>
    </w:p>
    <w:p w:rsidR="00995345" w:rsidRPr="009C3068" w:rsidRDefault="00995345" w:rsidP="002F03E4">
      <w:pPr>
        <w:numPr>
          <w:ilvl w:val="0"/>
          <w:numId w:val="38"/>
        </w:numPr>
        <w:contextualSpacing/>
        <w:jc w:val="both"/>
        <w:rPr>
          <w:rFonts w:ascii="Arial Narrow" w:hAnsi="Arial Narrow" w:cs="Arial"/>
          <w:sz w:val="18"/>
          <w:szCs w:val="18"/>
        </w:rPr>
      </w:pPr>
      <w:r w:rsidRPr="009C3068">
        <w:rPr>
          <w:rFonts w:ascii="Arial Narrow" w:hAnsi="Arial Narrow" w:cs="Arial"/>
          <w:sz w:val="18"/>
          <w:szCs w:val="18"/>
        </w:rPr>
        <w:t>U 2002. godini za 1,8%</w:t>
      </w:r>
    </w:p>
    <w:p w:rsidR="00995345" w:rsidRPr="009C3068" w:rsidRDefault="00995345" w:rsidP="002F03E4">
      <w:pPr>
        <w:numPr>
          <w:ilvl w:val="0"/>
          <w:numId w:val="38"/>
        </w:numPr>
        <w:contextualSpacing/>
        <w:jc w:val="both"/>
        <w:rPr>
          <w:rFonts w:ascii="Arial Narrow" w:hAnsi="Arial Narrow" w:cs="Arial"/>
          <w:sz w:val="18"/>
          <w:szCs w:val="18"/>
        </w:rPr>
      </w:pPr>
      <w:r w:rsidRPr="009C3068">
        <w:rPr>
          <w:rFonts w:ascii="Arial Narrow" w:hAnsi="Arial Narrow" w:cs="Arial"/>
          <w:sz w:val="18"/>
          <w:szCs w:val="18"/>
        </w:rPr>
        <w:t xml:space="preserve">U 2003. godini za 1,7% </w:t>
      </w:r>
    </w:p>
    <w:p w:rsidR="00995345" w:rsidRPr="009C3068" w:rsidRDefault="00995345" w:rsidP="002F03E4">
      <w:pPr>
        <w:numPr>
          <w:ilvl w:val="0"/>
          <w:numId w:val="38"/>
        </w:numPr>
        <w:contextualSpacing/>
        <w:jc w:val="both"/>
        <w:rPr>
          <w:rFonts w:ascii="Arial Narrow" w:hAnsi="Arial Narrow" w:cs="Arial"/>
          <w:sz w:val="18"/>
          <w:szCs w:val="18"/>
        </w:rPr>
      </w:pPr>
      <w:r w:rsidRPr="009C3068">
        <w:rPr>
          <w:rFonts w:ascii="Arial Narrow" w:hAnsi="Arial Narrow" w:cs="Arial"/>
          <w:sz w:val="18"/>
          <w:szCs w:val="18"/>
        </w:rPr>
        <w:t>U 2004. godini za 1,6%</w:t>
      </w:r>
    </w:p>
    <w:p w:rsidR="00995345" w:rsidRPr="009C3068" w:rsidRDefault="00995345" w:rsidP="002F03E4">
      <w:pPr>
        <w:numPr>
          <w:ilvl w:val="0"/>
          <w:numId w:val="38"/>
        </w:numPr>
        <w:contextualSpacing/>
        <w:jc w:val="both"/>
        <w:rPr>
          <w:rFonts w:ascii="Arial Narrow" w:hAnsi="Arial Narrow" w:cs="Arial"/>
          <w:sz w:val="18"/>
          <w:szCs w:val="18"/>
        </w:rPr>
      </w:pPr>
      <w:r w:rsidRPr="009C3068">
        <w:rPr>
          <w:rFonts w:ascii="Arial Narrow" w:hAnsi="Arial Narrow" w:cs="Arial"/>
          <w:sz w:val="18"/>
          <w:szCs w:val="18"/>
        </w:rPr>
        <w:t>U 2005. godini i u sljedećim godinama za 1,5%.</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 xml:space="preserve">Od 2005. godine starosna penzija ne može iznositi više od 75% od penzijskog osnova. </w:t>
      </w:r>
      <w:r w:rsidRPr="009C3068">
        <w:rPr>
          <w:rFonts w:ascii="Arial Narrow" w:hAnsi="Arial Narrow" w:cs="Arial"/>
          <w:sz w:val="18"/>
          <w:szCs w:val="18"/>
          <w:vertAlign w:val="superscript"/>
        </w:rPr>
        <w:footnoteReference w:id="29"/>
      </w:r>
      <w:r w:rsidRPr="009C3068">
        <w:rPr>
          <w:rFonts w:ascii="Arial Narrow" w:hAnsi="Arial Narrow" w:cs="Arial"/>
          <w:sz w:val="18"/>
          <w:szCs w:val="18"/>
        </w:rPr>
        <w:t xml:space="preserve">   </w:t>
      </w:r>
    </w:p>
    <w:p w:rsidR="00995345" w:rsidRPr="009C3068" w:rsidRDefault="00995345" w:rsidP="002F03E4">
      <w:pPr>
        <w:numPr>
          <w:ilvl w:val="0"/>
          <w:numId w:val="37"/>
        </w:numPr>
        <w:contextualSpacing/>
        <w:jc w:val="both"/>
        <w:rPr>
          <w:rFonts w:ascii="Arial Narrow" w:hAnsi="Arial Narrow" w:cs="Arial"/>
          <w:sz w:val="18"/>
          <w:szCs w:val="18"/>
        </w:rPr>
      </w:pPr>
      <w:r w:rsidRPr="009C3068">
        <w:rPr>
          <w:rFonts w:ascii="Arial Narrow" w:hAnsi="Arial Narrow" w:cs="Arial"/>
          <w:b/>
          <w:sz w:val="18"/>
          <w:szCs w:val="18"/>
          <w:u w:val="single"/>
        </w:rPr>
        <w:t>Porodičnu penziju/mirovinu</w:t>
      </w:r>
      <w:r w:rsidRPr="009C3068">
        <w:rPr>
          <w:rFonts w:ascii="Arial Narrow" w:hAnsi="Arial Narrow" w:cs="Arial"/>
          <w:sz w:val="18"/>
          <w:szCs w:val="18"/>
        </w:rPr>
        <w:t xml:space="preserve"> </w:t>
      </w:r>
      <w:r w:rsidRPr="009C3068">
        <w:rPr>
          <w:rFonts w:ascii="Arial Narrow" w:hAnsi="Arial Narrow" w:cs="Arial"/>
          <w:color w:val="FF0000"/>
          <w:sz w:val="18"/>
          <w:szCs w:val="18"/>
        </w:rPr>
        <w:t xml:space="preserve">(fja korisnici porodične penzije, ESSPROS šifra 1141111) </w:t>
      </w:r>
      <w:r w:rsidRPr="009C3068">
        <w:rPr>
          <w:rFonts w:ascii="Arial Narrow" w:hAnsi="Arial Narrow" w:cs="Arial"/>
          <w:sz w:val="18"/>
          <w:szCs w:val="18"/>
        </w:rPr>
        <w:t xml:space="preserve">mogu ostvariti: bračni dug, djeca rođena u braku, van braka, usvojena, pastorčad, koju je osiguranik izdržavao, unučad i druga djeca bez roditelja koje je osiguranik izdržavao do kraja života. </w:t>
      </w:r>
    </w:p>
    <w:p w:rsidR="00995345" w:rsidRPr="009C3068" w:rsidRDefault="00995345" w:rsidP="00995345">
      <w:pPr>
        <w:ind w:left="360"/>
        <w:jc w:val="both"/>
        <w:rPr>
          <w:rFonts w:ascii="Arial Narrow" w:hAnsi="Arial Narrow" w:cs="Arial"/>
          <w:sz w:val="18"/>
          <w:szCs w:val="18"/>
        </w:rPr>
      </w:pPr>
      <w:r w:rsidRPr="009C3068">
        <w:rPr>
          <w:rFonts w:ascii="Arial Narrow" w:hAnsi="Arial Narrow" w:cs="Arial"/>
          <w:sz w:val="18"/>
          <w:szCs w:val="18"/>
        </w:rPr>
        <w:t>Članovi porodice stiču pravo na porodičnu penziju, ako je umrli osiguranik ispunjavao jedan od uvjeta:</w:t>
      </w:r>
    </w:p>
    <w:p w:rsidR="00995345" w:rsidRPr="009C3068" w:rsidRDefault="00995345" w:rsidP="002F03E4">
      <w:pPr>
        <w:numPr>
          <w:ilvl w:val="0"/>
          <w:numId w:val="39"/>
        </w:numPr>
        <w:contextualSpacing/>
        <w:jc w:val="both"/>
        <w:rPr>
          <w:rFonts w:ascii="Arial Narrow" w:hAnsi="Arial Narrow" w:cs="Arial"/>
          <w:sz w:val="18"/>
          <w:szCs w:val="18"/>
        </w:rPr>
      </w:pPr>
      <w:r w:rsidRPr="009C3068">
        <w:rPr>
          <w:rFonts w:ascii="Arial Narrow" w:hAnsi="Arial Narrow" w:cs="Arial"/>
          <w:sz w:val="18"/>
          <w:szCs w:val="18"/>
        </w:rPr>
        <w:t xml:space="preserve">Ispunio uvjete za starosnu penziju; </w:t>
      </w:r>
    </w:p>
    <w:p w:rsidR="00995345" w:rsidRPr="009C3068" w:rsidRDefault="00995345" w:rsidP="002F03E4">
      <w:pPr>
        <w:numPr>
          <w:ilvl w:val="0"/>
          <w:numId w:val="39"/>
        </w:numPr>
        <w:contextualSpacing/>
        <w:jc w:val="both"/>
        <w:rPr>
          <w:rFonts w:ascii="Arial Narrow" w:hAnsi="Arial Narrow" w:cs="Arial"/>
          <w:sz w:val="18"/>
          <w:szCs w:val="18"/>
        </w:rPr>
      </w:pPr>
      <w:r w:rsidRPr="009C3068">
        <w:rPr>
          <w:rFonts w:ascii="Arial Narrow" w:hAnsi="Arial Narrow" w:cs="Arial"/>
          <w:sz w:val="18"/>
          <w:szCs w:val="18"/>
        </w:rPr>
        <w:t>Po osnovu ostvarenog staža stekao uvjete za invalidsku penziju;</w:t>
      </w:r>
    </w:p>
    <w:p w:rsidR="00995345" w:rsidRPr="009C3068" w:rsidRDefault="00995345" w:rsidP="002F03E4">
      <w:pPr>
        <w:numPr>
          <w:ilvl w:val="0"/>
          <w:numId w:val="39"/>
        </w:numPr>
        <w:contextualSpacing/>
        <w:jc w:val="both"/>
        <w:rPr>
          <w:rFonts w:ascii="Arial Narrow" w:hAnsi="Arial Narrow" w:cs="Arial"/>
          <w:sz w:val="18"/>
          <w:szCs w:val="18"/>
        </w:rPr>
      </w:pPr>
      <w:r w:rsidRPr="009C3068">
        <w:rPr>
          <w:rFonts w:ascii="Arial Narrow" w:hAnsi="Arial Narrow" w:cs="Arial"/>
          <w:sz w:val="18"/>
          <w:szCs w:val="18"/>
        </w:rPr>
        <w:t>Bio korisnik starosne ili invalidske penzije.</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Ako je smrt osiguranika nastala kao posljedica povrede na radu ili profesionalne bolesti, članovi porodice stiču pravo a porodičnu penziju bez obzira na dužinu penzijskog staža osiguranika.</w:t>
      </w:r>
    </w:p>
    <w:p w:rsidR="00995345" w:rsidRPr="009C3068" w:rsidRDefault="00995345" w:rsidP="002F03E4">
      <w:pPr>
        <w:numPr>
          <w:ilvl w:val="0"/>
          <w:numId w:val="37"/>
        </w:numPr>
        <w:contextualSpacing/>
        <w:jc w:val="both"/>
        <w:rPr>
          <w:rFonts w:ascii="Arial Narrow" w:hAnsi="Arial Narrow" w:cs="Arial"/>
          <w:sz w:val="18"/>
          <w:szCs w:val="18"/>
        </w:rPr>
      </w:pPr>
      <w:r w:rsidRPr="009C3068">
        <w:rPr>
          <w:rFonts w:ascii="Arial Narrow" w:hAnsi="Arial Narrow" w:cs="Arial"/>
          <w:sz w:val="18"/>
          <w:szCs w:val="18"/>
        </w:rPr>
        <w:t xml:space="preserve">Udovica stiče pravo na porodičnu penziju/mirovinu ako ispunjava jedan od uslova: </w:t>
      </w:r>
    </w:p>
    <w:p w:rsidR="00995345" w:rsidRPr="009C3068" w:rsidRDefault="00995345" w:rsidP="00995345">
      <w:pPr>
        <w:ind w:left="1416"/>
        <w:contextualSpacing/>
        <w:jc w:val="both"/>
        <w:rPr>
          <w:rFonts w:ascii="Arial Narrow" w:hAnsi="Arial Narrow" w:cs="Arial"/>
          <w:sz w:val="18"/>
          <w:szCs w:val="18"/>
        </w:rPr>
      </w:pPr>
      <w:r w:rsidRPr="009C3068">
        <w:rPr>
          <w:rFonts w:ascii="Arial Narrow" w:hAnsi="Arial Narrow" w:cs="Arial"/>
          <w:sz w:val="18"/>
          <w:szCs w:val="18"/>
        </w:rPr>
        <w:t xml:space="preserve">1. ako je do smrti bračnog druga navršila 45 godina života. </w:t>
      </w:r>
    </w:p>
    <w:p w:rsidR="00995345" w:rsidRPr="009C3068" w:rsidRDefault="00995345" w:rsidP="00995345">
      <w:pPr>
        <w:ind w:left="1416"/>
        <w:contextualSpacing/>
        <w:jc w:val="both"/>
        <w:rPr>
          <w:rFonts w:ascii="Arial Narrow" w:hAnsi="Arial Narrow" w:cs="Arial"/>
          <w:sz w:val="18"/>
          <w:szCs w:val="18"/>
        </w:rPr>
      </w:pPr>
      <w:r w:rsidRPr="009C3068">
        <w:rPr>
          <w:rFonts w:ascii="Arial Narrow" w:hAnsi="Arial Narrow" w:cs="Arial"/>
          <w:sz w:val="18"/>
          <w:szCs w:val="18"/>
        </w:rPr>
        <w:t xml:space="preserve">2. ako je do smrti bračnog druga ili u roku od jedne godine od dana smrti bračnog druga postala potpuno nesposobna za priređivanje. </w:t>
      </w:r>
    </w:p>
    <w:p w:rsidR="00995345" w:rsidRPr="009C3068" w:rsidRDefault="00995345" w:rsidP="00995345">
      <w:pPr>
        <w:ind w:left="1416"/>
        <w:contextualSpacing/>
        <w:jc w:val="both"/>
        <w:rPr>
          <w:rFonts w:ascii="Arial Narrow" w:hAnsi="Arial Narrow" w:cs="Arial"/>
          <w:sz w:val="18"/>
          <w:szCs w:val="18"/>
        </w:rPr>
      </w:pPr>
      <w:r w:rsidRPr="009C3068">
        <w:rPr>
          <w:rFonts w:ascii="Arial Narrow" w:hAnsi="Arial Narrow" w:cs="Arial"/>
          <w:sz w:val="18"/>
          <w:szCs w:val="18"/>
        </w:rPr>
        <w:t xml:space="preserve">3. ako je poslije smrti bračnog druga ostalo jedno ili više djece koje imaju pravo na porodičnu penziju/mirovinu po tom bračnom drugu, a udovica vrši roditeljske dužnosti prema toj djeci. </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lastRenderedPageBreak/>
        <w:t>Udovica koja u toku trajanja i korištenja prava po tom osnovu postane potpuno nesposobna za privređivanje zadržava pravo na porodičnu penziju, dok postoji takva nesposobnost.</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 xml:space="preserve">Udovac stiče pravo na porodičnu mirovinu ako do smrti bračnog druga navrši 60 godina života, uz ostale uslove kao i za udovicu. </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Dijete stiče pravo na porodičnu penziju i može to pravo koristiti do navršenih 15 godina života. Dijete starije od 15 godina života zadržava, odnosno stiče pravo na porodičnu penziju ako je na redovnom školovanju. Pravo na porodičnu penziju pripada za vrijeme trajanja redovnog školovanja,  a najkasnije do navršenih 25 godina života. Ne smatra se redovnim školovanjem ako dijete nastavi školovanje u školi istog ranga koju je već završilo.</w:t>
      </w:r>
    </w:p>
    <w:p w:rsidR="00995345" w:rsidRPr="009C3068" w:rsidRDefault="00995345" w:rsidP="00995345">
      <w:pPr>
        <w:jc w:val="both"/>
        <w:rPr>
          <w:rFonts w:ascii="Arial Narrow" w:hAnsi="Arial Narrow" w:cs="Arial"/>
          <w:sz w:val="18"/>
          <w:szCs w:val="18"/>
          <w:u w:val="single"/>
        </w:rPr>
      </w:pPr>
      <w:r w:rsidRPr="009C3068">
        <w:rPr>
          <w:rFonts w:ascii="Arial Narrow" w:hAnsi="Arial Narrow" w:cs="Arial"/>
          <w:sz w:val="18"/>
          <w:szCs w:val="18"/>
          <w:u w:val="single"/>
        </w:rPr>
        <w:t>Utvrđivanje iznosa</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Visina porodične penzije se određuje od starosne ili invalidske penzije koja bi osiguraniku pripadala u momentu smrti, s tim što visina porodične penzije se određuje prema broju članova porodice koji imaju pravo na tu penziju i iznosi: 1 član 70%, 2 člana 80%, 3 člana 90% i za 4 i više članova porodice 100% od osnova.</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Ako pravo na porodičnu penziju imaju razvedeni bračni drug i bračni drug iz novog braka osiguranika, odnosno korisnika penzije, određuje se jedna porodična penzija u visini koja pripada jednom članu porodice. Ta penzija se dijeli na jednake dijelove.</w:t>
      </w:r>
    </w:p>
    <w:p w:rsidR="00995345" w:rsidRPr="00ED0836" w:rsidRDefault="00995345" w:rsidP="00995345">
      <w:pPr>
        <w:jc w:val="both"/>
        <w:rPr>
          <w:rFonts w:ascii="Arial Narrow" w:hAnsi="Arial Narrow" w:cs="Arial"/>
          <w:b/>
        </w:rPr>
      </w:pPr>
      <w:r w:rsidRPr="00ED0836">
        <w:rPr>
          <w:rFonts w:ascii="Arial Narrow" w:hAnsi="Arial Narrow" w:cs="Arial"/>
          <w:b/>
        </w:rPr>
        <w:t>Penzijski staž</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Penzijski staž, na osnovu koga se stiču i ostvaruju prava iz penzijskog i invalidskog osiguranja, obuhvata:</w:t>
      </w:r>
    </w:p>
    <w:p w:rsidR="00995345" w:rsidRPr="009C3068" w:rsidRDefault="00995345" w:rsidP="002F03E4">
      <w:pPr>
        <w:numPr>
          <w:ilvl w:val="0"/>
          <w:numId w:val="40"/>
        </w:numPr>
        <w:contextualSpacing/>
        <w:jc w:val="both"/>
        <w:rPr>
          <w:rFonts w:ascii="Arial Narrow" w:hAnsi="Arial Narrow" w:cs="Arial"/>
          <w:sz w:val="18"/>
          <w:szCs w:val="18"/>
        </w:rPr>
      </w:pPr>
      <w:r w:rsidRPr="009C3068">
        <w:rPr>
          <w:rFonts w:ascii="Arial Narrow" w:hAnsi="Arial Narrow" w:cs="Arial"/>
          <w:sz w:val="18"/>
          <w:szCs w:val="18"/>
        </w:rPr>
        <w:t>Vrijeme provedeno u osiguranju od dana stupanja na snagu: „Zakon o penzijskom i invalidskom osiguranju 29/98; 49/00; 32/01; 73/05; 59/06; 4/09“ i poseban staž, prema članu 94. Zakona.</w:t>
      </w:r>
    </w:p>
    <w:p w:rsidR="00995345" w:rsidRPr="009C3068" w:rsidRDefault="00995345" w:rsidP="002F03E4">
      <w:pPr>
        <w:numPr>
          <w:ilvl w:val="0"/>
          <w:numId w:val="40"/>
        </w:numPr>
        <w:contextualSpacing/>
        <w:jc w:val="both"/>
        <w:rPr>
          <w:rFonts w:ascii="Arial Narrow" w:hAnsi="Arial Narrow" w:cs="Arial"/>
          <w:sz w:val="18"/>
          <w:szCs w:val="18"/>
        </w:rPr>
      </w:pPr>
      <w:r w:rsidRPr="009C3068">
        <w:rPr>
          <w:rFonts w:ascii="Arial Narrow" w:hAnsi="Arial Narrow" w:cs="Arial"/>
          <w:sz w:val="18"/>
          <w:szCs w:val="18"/>
        </w:rPr>
        <w:t xml:space="preserve">Vrijeme navršeno do stupanja na snagu navedenog zakona koje se računa u penzijski staž po propisima koji su važili do stupanja na snagu navedenog zakona. </w:t>
      </w:r>
    </w:p>
    <w:p w:rsidR="00995345" w:rsidRPr="009C3068" w:rsidRDefault="00995345" w:rsidP="00995345">
      <w:pPr>
        <w:jc w:val="both"/>
        <w:rPr>
          <w:rFonts w:ascii="Arial Narrow" w:hAnsi="Arial Narrow" w:cs="Arial"/>
          <w:i/>
          <w:sz w:val="18"/>
          <w:szCs w:val="18"/>
        </w:rPr>
      </w:pPr>
      <w:r w:rsidRPr="009C3068">
        <w:rPr>
          <w:rFonts w:ascii="Arial Narrow" w:hAnsi="Arial Narrow" w:cs="Arial"/>
          <w:i/>
          <w:sz w:val="18"/>
          <w:szCs w:val="18"/>
        </w:rPr>
        <w:t xml:space="preserve">Staž osiguranja kod različitih nosilaca penzijskoj i invalidskog osiguranja u Federaciji i Republici Srpskoj priznavat će se u skladu sa ugovorom zaključenim između navedenih subjekata. </w:t>
      </w:r>
    </w:p>
    <w:p w:rsidR="00995345" w:rsidRPr="009C3068" w:rsidRDefault="00995345" w:rsidP="00995345">
      <w:pPr>
        <w:jc w:val="both"/>
        <w:rPr>
          <w:rFonts w:ascii="Arial Narrow" w:hAnsi="Arial Narrow" w:cs="Arial"/>
          <w:i/>
          <w:sz w:val="18"/>
          <w:szCs w:val="18"/>
          <w:u w:val="single"/>
        </w:rPr>
      </w:pPr>
      <w:r w:rsidRPr="009C3068">
        <w:rPr>
          <w:rFonts w:ascii="Arial Narrow" w:hAnsi="Arial Narrow" w:cs="Arial"/>
          <w:i/>
          <w:sz w:val="18"/>
          <w:szCs w:val="18"/>
          <w:u w:val="single"/>
        </w:rPr>
        <w:t xml:space="preserve">Staž osiguranja koji se računa sa efektivnim trajanjem </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U staž osiguranja sa efektivnim trajanjem računa se vrijeme koje je osiguranik proveo poslije navršene 15te godine života u radnom odnosu odnosno na radu po osnovu koga je bio obavezno osiguran na penzijsko invalidsko osiguranje i osigurano lice.</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 xml:space="preserve">U staž osiguranja uračunava se i vrijeme koje je osiguranik proveo na profesionalnoj rehabilitaciji, na prekvalifikaciji odnosno dokvalifikaciji, pod uvjetom da su uplaćeni doprinosi za penzijsko i invalidsko osiguranje. </w:t>
      </w:r>
    </w:p>
    <w:p w:rsidR="00995345" w:rsidRPr="009C3068" w:rsidRDefault="00995345" w:rsidP="00995345">
      <w:pPr>
        <w:jc w:val="both"/>
        <w:rPr>
          <w:rFonts w:ascii="Arial Narrow" w:hAnsi="Arial Narrow" w:cs="Arial"/>
          <w:i/>
          <w:sz w:val="18"/>
          <w:szCs w:val="18"/>
          <w:u w:val="single"/>
        </w:rPr>
      </w:pPr>
      <w:r w:rsidRPr="009C3068">
        <w:rPr>
          <w:rFonts w:ascii="Arial Narrow" w:hAnsi="Arial Narrow" w:cs="Arial"/>
          <w:i/>
          <w:sz w:val="18"/>
          <w:szCs w:val="18"/>
          <w:u w:val="single"/>
        </w:rPr>
        <w:t>Staž osiguranja sa uvećanim trajanjem</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Osiguranicima koji rade na naročito teškim i za zdravlje štetnim radnim mjestima na kojima poslije navršenja određenih godina života ne mogu uspješno da obavljaju svoju profesionalnu djelatnost, staž osiguranja računa se sa uvećanim trajanjem. Stepen uvećanja staža osiguranja zavisi od težine i štetnosti rada odnosno od prirode posla, a stope uvećanja staža osiguranja može iznositi najviše 50%.</w:t>
      </w:r>
    </w:p>
    <w:p w:rsidR="00995345" w:rsidRPr="009C3068" w:rsidRDefault="00995345" w:rsidP="00995345">
      <w:pPr>
        <w:jc w:val="both"/>
        <w:rPr>
          <w:rFonts w:ascii="Arial Narrow" w:hAnsi="Arial Narrow" w:cs="Arial"/>
          <w:i/>
          <w:sz w:val="18"/>
          <w:szCs w:val="18"/>
          <w:u w:val="single"/>
        </w:rPr>
      </w:pPr>
      <w:r w:rsidRPr="009C3068">
        <w:rPr>
          <w:rFonts w:ascii="Arial Narrow" w:hAnsi="Arial Narrow" w:cs="Arial"/>
          <w:i/>
          <w:sz w:val="18"/>
          <w:szCs w:val="18"/>
          <w:u w:val="single"/>
        </w:rPr>
        <w:t>Poseban staž</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U budžetu Federacije Bosne i Hercegovine osiguravaju se sredstva za pokriće dijela visine penzije na osnovu priznatog posebnog staža iz člana 94. Zakona.</w:t>
      </w:r>
    </w:p>
    <w:p w:rsidR="00995345" w:rsidRPr="001A170E" w:rsidRDefault="00995345" w:rsidP="00995345">
      <w:pPr>
        <w:jc w:val="both"/>
        <w:rPr>
          <w:rFonts w:ascii="Arial Narrow" w:hAnsi="Arial Narrow" w:cs="Arial"/>
          <w:b/>
          <w:sz w:val="18"/>
          <w:szCs w:val="18"/>
        </w:rPr>
      </w:pPr>
      <w:r w:rsidRPr="001A170E">
        <w:rPr>
          <w:rFonts w:ascii="Arial Narrow" w:hAnsi="Arial Narrow" w:cs="Arial"/>
          <w:b/>
          <w:sz w:val="18"/>
          <w:szCs w:val="18"/>
        </w:rPr>
        <w:t>IZDACI ŠEME PENZIONO I INVALIDSKO OSIGURANJE (osim pruženih naknada kroz funkcije)</w:t>
      </w:r>
    </w:p>
    <w:p w:rsidR="00995345" w:rsidRPr="009C3068" w:rsidRDefault="00995345" w:rsidP="002F03E4">
      <w:pPr>
        <w:numPr>
          <w:ilvl w:val="0"/>
          <w:numId w:val="41"/>
        </w:numPr>
        <w:contextualSpacing/>
        <w:jc w:val="both"/>
        <w:rPr>
          <w:rFonts w:ascii="Arial Narrow" w:hAnsi="Arial Narrow" w:cs="Arial"/>
          <w:sz w:val="18"/>
          <w:szCs w:val="18"/>
        </w:rPr>
      </w:pPr>
      <w:r w:rsidRPr="009C3068">
        <w:rPr>
          <w:rFonts w:ascii="Arial Narrow" w:hAnsi="Arial Narrow" w:cs="Arial"/>
          <w:b/>
          <w:sz w:val="18"/>
          <w:szCs w:val="18"/>
        </w:rPr>
        <w:t>Administrativni troškovi</w:t>
      </w:r>
      <w:r w:rsidRPr="009C3068">
        <w:rPr>
          <w:rFonts w:ascii="Arial Narrow" w:hAnsi="Arial Narrow" w:cs="Arial"/>
          <w:sz w:val="18"/>
          <w:szCs w:val="18"/>
        </w:rPr>
        <w:t xml:space="preserve"> </w:t>
      </w:r>
      <w:r w:rsidRPr="009C3068">
        <w:rPr>
          <w:rFonts w:ascii="Arial Narrow" w:hAnsi="Arial Narrow" w:cs="Arial"/>
          <w:color w:val="FF0000"/>
          <w:sz w:val="18"/>
          <w:szCs w:val="18"/>
        </w:rPr>
        <w:t xml:space="preserve">(ESSPROS šifra 1200000): </w:t>
      </w:r>
      <w:r w:rsidRPr="009C3068">
        <w:rPr>
          <w:rFonts w:ascii="Arial Narrow" w:hAnsi="Arial Narrow" w:cs="Arial"/>
          <w:sz w:val="18"/>
          <w:szCs w:val="18"/>
        </w:rPr>
        <w:t>Odnosi se na administrativne troškove Federalnog zavoda za penzijsko i invalidsko osiguranje, nastali vođenjem šeme penziono i invalidsko osiguranje. U ove troškove uključeni su troškovi plaća i naknada za plaće, doprinos na teret poslodavca, topli obrok kao i materijalni troškovi (izdaci za el.energiju, ptt troškove i sl.).</w:t>
      </w:r>
    </w:p>
    <w:p w:rsidR="00995345" w:rsidRPr="009C3068" w:rsidRDefault="00995345" w:rsidP="002F03E4">
      <w:pPr>
        <w:numPr>
          <w:ilvl w:val="0"/>
          <w:numId w:val="41"/>
        </w:numPr>
        <w:contextualSpacing/>
        <w:jc w:val="both"/>
        <w:rPr>
          <w:rFonts w:ascii="Arial Narrow" w:hAnsi="Arial Narrow" w:cs="Arial"/>
          <w:sz w:val="18"/>
          <w:szCs w:val="18"/>
        </w:rPr>
      </w:pPr>
      <w:r w:rsidRPr="009C3068">
        <w:rPr>
          <w:rFonts w:ascii="Arial Narrow" w:hAnsi="Arial Narrow" w:cs="Arial"/>
          <w:b/>
          <w:sz w:val="18"/>
          <w:szCs w:val="18"/>
        </w:rPr>
        <w:t xml:space="preserve">Naknade za bolest/zdravstvenu zaštitu </w:t>
      </w:r>
      <w:r w:rsidRPr="009C3068">
        <w:rPr>
          <w:rFonts w:ascii="Arial Narrow" w:hAnsi="Arial Narrow" w:cs="Arial"/>
          <w:color w:val="FF0000"/>
          <w:sz w:val="18"/>
          <w:szCs w:val="18"/>
        </w:rPr>
        <w:t xml:space="preserve">(ESSPROS šifra 1310001) – </w:t>
      </w:r>
      <w:r w:rsidRPr="009C3068">
        <w:rPr>
          <w:rFonts w:ascii="Arial Narrow" w:hAnsi="Arial Narrow" w:cs="Arial"/>
          <w:sz w:val="18"/>
          <w:szCs w:val="18"/>
        </w:rPr>
        <w:t>Odnosi se na transfer na ime zdravstvene zaštite korisnika prava po stopi od 1,2% na iznos isplaćenih penzija (redovne i beneficirane) prema Zavodima za dravstveno osiguranje (Federalni zavod za zdravstveno osiguranje i reosiguranje i Kantonalnim zavodima za zdravstveno osiguranje).</w:t>
      </w:r>
    </w:p>
    <w:p w:rsidR="00995345" w:rsidRPr="009C3068" w:rsidRDefault="00995345" w:rsidP="002F03E4">
      <w:pPr>
        <w:numPr>
          <w:ilvl w:val="0"/>
          <w:numId w:val="41"/>
        </w:numPr>
        <w:contextualSpacing/>
        <w:jc w:val="both"/>
        <w:rPr>
          <w:rFonts w:ascii="Arial Narrow" w:hAnsi="Arial Narrow" w:cs="Arial"/>
          <w:b/>
          <w:sz w:val="18"/>
          <w:szCs w:val="18"/>
          <w:u w:val="single"/>
        </w:rPr>
      </w:pPr>
      <w:r w:rsidRPr="009C3068">
        <w:rPr>
          <w:rFonts w:ascii="Arial Narrow" w:hAnsi="Arial Narrow" w:cs="Arial"/>
          <w:sz w:val="18"/>
          <w:szCs w:val="18"/>
          <w:u w:val="single"/>
        </w:rPr>
        <w:t>Ostali izdaci</w:t>
      </w:r>
    </w:p>
    <w:p w:rsidR="00995345" w:rsidRPr="009C3068" w:rsidRDefault="00995345" w:rsidP="002F03E4">
      <w:pPr>
        <w:numPr>
          <w:ilvl w:val="1"/>
          <w:numId w:val="41"/>
        </w:numPr>
        <w:contextualSpacing/>
        <w:jc w:val="both"/>
        <w:rPr>
          <w:rFonts w:ascii="Arial Narrow" w:hAnsi="Arial Narrow" w:cs="Arial"/>
          <w:b/>
          <w:sz w:val="18"/>
          <w:szCs w:val="18"/>
          <w:u w:val="single"/>
        </w:rPr>
      </w:pPr>
      <w:r w:rsidRPr="009C3068">
        <w:rPr>
          <w:rFonts w:ascii="Arial Narrow" w:hAnsi="Arial Narrow" w:cs="Arial"/>
          <w:color w:val="FF0000"/>
          <w:sz w:val="18"/>
          <w:szCs w:val="18"/>
          <w:u w:val="single"/>
        </w:rPr>
        <w:t xml:space="preserve">ESSPROS šifra 1410000 </w:t>
      </w:r>
      <w:r w:rsidRPr="009C3068">
        <w:rPr>
          <w:rFonts w:ascii="Arial Narrow" w:hAnsi="Arial Narrow" w:cs="Arial"/>
          <w:sz w:val="18"/>
          <w:szCs w:val="18"/>
          <w:u w:val="single"/>
        </w:rPr>
        <w:t xml:space="preserve">– </w:t>
      </w:r>
      <w:r w:rsidRPr="009C3068">
        <w:rPr>
          <w:rFonts w:ascii="Arial Narrow" w:hAnsi="Arial Narrow" w:cs="Arial"/>
          <w:sz w:val="18"/>
          <w:szCs w:val="18"/>
        </w:rPr>
        <w:t>Izdaci se odnose na plaćene kamate bankama.</w:t>
      </w:r>
    </w:p>
    <w:p w:rsidR="00995345" w:rsidRPr="00447CDF" w:rsidRDefault="00995345" w:rsidP="00447CDF">
      <w:pPr>
        <w:numPr>
          <w:ilvl w:val="1"/>
          <w:numId w:val="41"/>
        </w:numPr>
        <w:contextualSpacing/>
        <w:jc w:val="both"/>
        <w:rPr>
          <w:rFonts w:ascii="Arial Narrow" w:hAnsi="Arial Narrow" w:cs="Arial"/>
          <w:b/>
          <w:sz w:val="18"/>
          <w:szCs w:val="18"/>
          <w:u w:val="single"/>
        </w:rPr>
      </w:pPr>
      <w:r w:rsidRPr="009C3068">
        <w:rPr>
          <w:rFonts w:ascii="Arial Narrow" w:hAnsi="Arial Narrow" w:cs="Arial"/>
          <w:color w:val="FF0000"/>
          <w:sz w:val="18"/>
          <w:szCs w:val="18"/>
          <w:u w:val="single"/>
        </w:rPr>
        <w:t>ESSPROS šifra 1420000</w:t>
      </w:r>
      <w:r w:rsidRPr="009C3068">
        <w:rPr>
          <w:rFonts w:ascii="Arial Narrow" w:hAnsi="Arial Narrow" w:cs="Arial"/>
          <w:sz w:val="18"/>
          <w:szCs w:val="18"/>
          <w:u w:val="single"/>
        </w:rPr>
        <w:t xml:space="preserve">- </w:t>
      </w:r>
      <w:r w:rsidRPr="009C3068">
        <w:rPr>
          <w:rFonts w:ascii="Arial Narrow" w:hAnsi="Arial Narrow" w:cs="Arial"/>
          <w:sz w:val="18"/>
          <w:szCs w:val="18"/>
        </w:rPr>
        <w:t>Izdaci se odnose na raznovrsna plaćanja koja se ne mogu drugdje prikazati.</w:t>
      </w:r>
    </w:p>
    <w:p w:rsidR="00995345" w:rsidRPr="001A170E" w:rsidRDefault="00995345" w:rsidP="00995345">
      <w:pPr>
        <w:jc w:val="both"/>
        <w:rPr>
          <w:rFonts w:ascii="Arial Narrow" w:hAnsi="Arial Narrow" w:cs="Arial"/>
          <w:b/>
          <w:sz w:val="18"/>
          <w:szCs w:val="18"/>
        </w:rPr>
      </w:pPr>
      <w:r w:rsidRPr="001A170E">
        <w:rPr>
          <w:rFonts w:ascii="Arial Narrow" w:hAnsi="Arial Narrow" w:cs="Arial"/>
          <w:b/>
          <w:sz w:val="18"/>
          <w:szCs w:val="18"/>
        </w:rPr>
        <w:lastRenderedPageBreak/>
        <w:t xml:space="preserve">PRIMICI ŠEME PENZIONO I INVALIDSKO OSIGURANJE </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Sredstva potrebna za ostvarivanje prava i obaveza iz penzijskog i invalidskog osiguranja osiguravaju se iz doprinosa, prihoda po osnovu dobrovoljnog osiguranja, prihoda koje svojom djelatnošću ostvari  nosilac osiguranja i drugih prihoda. Obveznika, osnovicu, stopu doprinosa, način obračunavanja i uplate doprinosa za penzijskog i invalidsko osiguranje i druga pitanja u vezi sa plaćanjem ovih doprinosa uređuju se propisima o doprinosima.</w:t>
      </w:r>
    </w:p>
    <w:p w:rsidR="00995345" w:rsidRPr="009C3068" w:rsidRDefault="00995345" w:rsidP="002F03E4">
      <w:pPr>
        <w:numPr>
          <w:ilvl w:val="0"/>
          <w:numId w:val="30"/>
        </w:numPr>
        <w:contextualSpacing/>
        <w:jc w:val="both"/>
        <w:rPr>
          <w:rFonts w:ascii="Arial Narrow" w:hAnsi="Arial Narrow" w:cs="Arial"/>
          <w:sz w:val="18"/>
          <w:szCs w:val="18"/>
        </w:rPr>
      </w:pPr>
      <w:r w:rsidRPr="009C3068">
        <w:rPr>
          <w:rFonts w:ascii="Arial Narrow" w:hAnsi="Arial Narrow" w:cs="Arial"/>
          <w:sz w:val="18"/>
          <w:szCs w:val="18"/>
        </w:rPr>
        <w:t>Doprinosi na teret poslodavca (po stopi 6% u zbirnoj stopi 23%)</w:t>
      </w:r>
      <w:r w:rsidRPr="009C3068">
        <w:rPr>
          <w:rFonts w:ascii="Arial Narrow" w:hAnsi="Arial Narrow" w:cs="Arial"/>
          <w:sz w:val="18"/>
          <w:szCs w:val="18"/>
          <w:vertAlign w:val="superscript"/>
        </w:rPr>
        <w:footnoteReference w:id="30"/>
      </w:r>
      <w:r w:rsidRPr="009C3068">
        <w:rPr>
          <w:rFonts w:ascii="Arial Narrow" w:hAnsi="Arial Narrow" w:cs="Arial"/>
          <w:sz w:val="18"/>
          <w:szCs w:val="18"/>
        </w:rPr>
        <w:t xml:space="preserve"> – </w:t>
      </w:r>
      <w:r w:rsidRPr="009C3068">
        <w:rPr>
          <w:rFonts w:ascii="Arial Narrow" w:hAnsi="Arial Narrow" w:cs="Arial"/>
          <w:color w:val="FF0000"/>
          <w:sz w:val="18"/>
          <w:szCs w:val="18"/>
        </w:rPr>
        <w:t>ESSPROS šifra 2110101</w:t>
      </w:r>
    </w:p>
    <w:p w:rsidR="00995345" w:rsidRPr="009C3068" w:rsidRDefault="00995345" w:rsidP="002F03E4">
      <w:pPr>
        <w:numPr>
          <w:ilvl w:val="0"/>
          <w:numId w:val="30"/>
        </w:numPr>
        <w:contextualSpacing/>
        <w:jc w:val="both"/>
        <w:rPr>
          <w:rFonts w:ascii="Arial Narrow" w:hAnsi="Arial Narrow" w:cs="Arial"/>
          <w:sz w:val="18"/>
          <w:szCs w:val="18"/>
        </w:rPr>
      </w:pPr>
      <w:r w:rsidRPr="009C3068">
        <w:rPr>
          <w:rFonts w:ascii="Arial Narrow" w:hAnsi="Arial Narrow" w:cs="Arial"/>
          <w:sz w:val="18"/>
          <w:szCs w:val="18"/>
        </w:rPr>
        <w:t>Doprinosi na teret zaposlenog (po stopi 17% u zbirnoj stopi 23%)</w:t>
      </w:r>
      <w:r w:rsidRPr="009C3068">
        <w:rPr>
          <w:rFonts w:ascii="Arial Narrow" w:hAnsi="Arial Narrow" w:cs="Arial"/>
          <w:sz w:val="18"/>
          <w:szCs w:val="18"/>
          <w:vertAlign w:val="superscript"/>
        </w:rPr>
        <w:footnoteReference w:id="31"/>
      </w:r>
      <w:r w:rsidRPr="009C3068">
        <w:rPr>
          <w:rFonts w:ascii="Arial Narrow" w:hAnsi="Arial Narrow" w:cs="Arial"/>
          <w:sz w:val="18"/>
          <w:szCs w:val="18"/>
        </w:rPr>
        <w:t xml:space="preserve"> – </w:t>
      </w:r>
      <w:r w:rsidRPr="009C3068">
        <w:rPr>
          <w:rFonts w:ascii="Arial Narrow" w:hAnsi="Arial Narrow" w:cs="Arial"/>
          <w:color w:val="FF0000"/>
          <w:sz w:val="18"/>
          <w:szCs w:val="18"/>
        </w:rPr>
        <w:t>ESSPROS šifra 2121005</w:t>
      </w:r>
    </w:p>
    <w:p w:rsidR="00995345" w:rsidRPr="009C3068" w:rsidRDefault="00995345" w:rsidP="002F03E4">
      <w:pPr>
        <w:numPr>
          <w:ilvl w:val="0"/>
          <w:numId w:val="30"/>
        </w:numPr>
        <w:contextualSpacing/>
        <w:jc w:val="both"/>
        <w:rPr>
          <w:rFonts w:ascii="Arial Narrow" w:hAnsi="Arial Narrow" w:cs="Arial"/>
          <w:sz w:val="18"/>
          <w:szCs w:val="18"/>
        </w:rPr>
      </w:pPr>
      <w:r w:rsidRPr="009C3068">
        <w:rPr>
          <w:rFonts w:ascii="Arial Narrow" w:hAnsi="Arial Narrow" w:cs="Arial"/>
          <w:color w:val="FF0000"/>
          <w:sz w:val="18"/>
          <w:szCs w:val="18"/>
        </w:rPr>
        <w:t>Doprinosi samozaposlenih (dobrovoljno penziono osiguranje)</w:t>
      </w:r>
      <w:r w:rsidRPr="009C3068">
        <w:rPr>
          <w:rFonts w:ascii="Arial Narrow" w:hAnsi="Arial Narrow" w:cs="Arial"/>
          <w:color w:val="FF0000"/>
          <w:sz w:val="18"/>
          <w:szCs w:val="18"/>
          <w:vertAlign w:val="superscript"/>
        </w:rPr>
        <w:footnoteReference w:id="32"/>
      </w:r>
      <w:r w:rsidRPr="009C3068">
        <w:rPr>
          <w:rFonts w:ascii="Arial Narrow" w:hAnsi="Arial Narrow" w:cs="Arial"/>
          <w:color w:val="FF0000"/>
          <w:sz w:val="18"/>
          <w:szCs w:val="18"/>
        </w:rPr>
        <w:t xml:space="preserve"> – ESSPROS šfira 2122005</w:t>
      </w:r>
    </w:p>
    <w:p w:rsidR="00995345" w:rsidRPr="009C3068" w:rsidRDefault="00995345" w:rsidP="00995345">
      <w:pPr>
        <w:jc w:val="both"/>
        <w:rPr>
          <w:rFonts w:ascii="Arial Narrow" w:hAnsi="Arial Narrow" w:cs="Arial"/>
          <w:sz w:val="18"/>
          <w:szCs w:val="18"/>
        </w:rPr>
      </w:pPr>
    </w:p>
    <w:p w:rsidR="00995345" w:rsidRPr="009C3068" w:rsidRDefault="00995345" w:rsidP="002F03E4">
      <w:pPr>
        <w:numPr>
          <w:ilvl w:val="0"/>
          <w:numId w:val="30"/>
        </w:numPr>
        <w:contextualSpacing/>
        <w:jc w:val="both"/>
        <w:rPr>
          <w:rFonts w:ascii="Arial Narrow" w:hAnsi="Arial Narrow" w:cs="Arial"/>
          <w:sz w:val="18"/>
          <w:szCs w:val="18"/>
        </w:rPr>
      </w:pPr>
      <w:r w:rsidRPr="009C3068">
        <w:rPr>
          <w:rFonts w:ascii="Arial Narrow" w:hAnsi="Arial Narrow" w:cs="Arial"/>
          <w:sz w:val="18"/>
          <w:szCs w:val="18"/>
        </w:rPr>
        <w:t xml:space="preserve">Uplate nižih nivoa vlasti </w:t>
      </w:r>
      <w:r w:rsidRPr="009C3068">
        <w:rPr>
          <w:rFonts w:ascii="Arial Narrow" w:hAnsi="Arial Narrow" w:cs="Arial"/>
          <w:color w:val="FF0000"/>
          <w:sz w:val="18"/>
          <w:szCs w:val="18"/>
        </w:rPr>
        <w:t>(ESSPROS šifra 22200033)</w:t>
      </w:r>
      <w:r w:rsidRPr="009C3068">
        <w:rPr>
          <w:rFonts w:ascii="Arial Narrow" w:hAnsi="Arial Narrow" w:cs="Arial"/>
          <w:sz w:val="18"/>
          <w:szCs w:val="18"/>
        </w:rPr>
        <w:t xml:space="preserve"> – Uplate općina za jednokratne pomoći najugroženijim korisnicima sa područja te općine.</w:t>
      </w:r>
      <w:r w:rsidRPr="009C3068">
        <w:rPr>
          <w:rFonts w:ascii="Arial Narrow" w:hAnsi="Arial Narrow" w:cs="Arial"/>
          <w:sz w:val="18"/>
          <w:szCs w:val="18"/>
          <w:vertAlign w:val="superscript"/>
        </w:rPr>
        <w:footnoteReference w:id="33"/>
      </w:r>
    </w:p>
    <w:p w:rsidR="00995345" w:rsidRPr="009C3068" w:rsidRDefault="00995345" w:rsidP="002F03E4">
      <w:pPr>
        <w:numPr>
          <w:ilvl w:val="0"/>
          <w:numId w:val="30"/>
        </w:numPr>
        <w:contextualSpacing/>
        <w:jc w:val="both"/>
        <w:rPr>
          <w:rFonts w:ascii="Arial Narrow" w:hAnsi="Arial Narrow" w:cs="Arial"/>
          <w:sz w:val="18"/>
          <w:szCs w:val="18"/>
        </w:rPr>
      </w:pPr>
      <w:r w:rsidRPr="009C3068">
        <w:rPr>
          <w:rFonts w:ascii="Arial Narrow" w:hAnsi="Arial Narrow" w:cs="Arial"/>
          <w:sz w:val="18"/>
          <w:szCs w:val="18"/>
        </w:rPr>
        <w:t xml:space="preserve">Transfer </w:t>
      </w:r>
      <w:r w:rsidRPr="009C3068">
        <w:rPr>
          <w:rFonts w:ascii="Arial Narrow" w:hAnsi="Arial Narrow" w:cs="Arial"/>
          <w:b/>
          <w:sz w:val="18"/>
          <w:szCs w:val="18"/>
          <w:u w:val="single"/>
        </w:rPr>
        <w:t xml:space="preserve">Federalnog ministarstva rada i socijalne politike Federalnom zaovdu za penzijsko i invalidsko osiguranje (PIO/MIO) </w:t>
      </w:r>
      <w:r w:rsidRPr="009C3068">
        <w:rPr>
          <w:rFonts w:ascii="Arial Narrow" w:hAnsi="Arial Narrow" w:cs="Arial"/>
          <w:color w:val="FF0000"/>
          <w:sz w:val="18"/>
          <w:szCs w:val="18"/>
        </w:rPr>
        <w:t>(ESSPROS šifra 2320000)</w:t>
      </w:r>
      <w:r w:rsidRPr="009C3068">
        <w:rPr>
          <w:rFonts w:ascii="Arial Narrow" w:hAnsi="Arial Narrow" w:cs="Arial"/>
          <w:sz w:val="18"/>
          <w:szCs w:val="18"/>
        </w:rPr>
        <w:t>:</w:t>
      </w:r>
    </w:p>
    <w:p w:rsidR="00995345" w:rsidRPr="009C3068" w:rsidRDefault="00995345" w:rsidP="002F03E4">
      <w:pPr>
        <w:numPr>
          <w:ilvl w:val="1"/>
          <w:numId w:val="30"/>
        </w:numPr>
        <w:contextualSpacing/>
        <w:jc w:val="both"/>
        <w:rPr>
          <w:rFonts w:ascii="Arial Narrow" w:hAnsi="Arial Narrow" w:cs="Arial"/>
          <w:sz w:val="18"/>
          <w:szCs w:val="18"/>
        </w:rPr>
      </w:pPr>
      <w:r w:rsidRPr="009C3068">
        <w:rPr>
          <w:rFonts w:ascii="Arial Narrow" w:hAnsi="Arial Narrow" w:cs="Arial"/>
          <w:sz w:val="18"/>
          <w:szCs w:val="18"/>
        </w:rPr>
        <w:t>Transfer po osnovu prava demobilisanih branilaca i članova njihovih porodica</w:t>
      </w:r>
    </w:p>
    <w:p w:rsidR="00995345" w:rsidRPr="009C3068" w:rsidRDefault="00995345" w:rsidP="002F03E4">
      <w:pPr>
        <w:numPr>
          <w:ilvl w:val="1"/>
          <w:numId w:val="30"/>
        </w:numPr>
        <w:contextualSpacing/>
        <w:jc w:val="both"/>
        <w:rPr>
          <w:rFonts w:ascii="Arial Narrow" w:hAnsi="Arial Narrow" w:cs="Arial"/>
          <w:sz w:val="18"/>
          <w:szCs w:val="18"/>
        </w:rPr>
      </w:pPr>
      <w:r w:rsidRPr="009C3068">
        <w:rPr>
          <w:rFonts w:ascii="Arial Narrow" w:hAnsi="Arial Narrow" w:cs="Arial"/>
          <w:sz w:val="18"/>
          <w:szCs w:val="18"/>
        </w:rPr>
        <w:t>Transfer po osnovu prava branilaca i članova njihovih porodica</w:t>
      </w:r>
    </w:p>
    <w:p w:rsidR="00995345" w:rsidRPr="009C3068" w:rsidRDefault="00995345" w:rsidP="002F03E4">
      <w:pPr>
        <w:numPr>
          <w:ilvl w:val="1"/>
          <w:numId w:val="30"/>
        </w:numPr>
        <w:contextualSpacing/>
        <w:jc w:val="both"/>
        <w:rPr>
          <w:rFonts w:ascii="Arial Narrow" w:hAnsi="Arial Narrow" w:cs="Arial"/>
          <w:sz w:val="18"/>
          <w:szCs w:val="18"/>
        </w:rPr>
      </w:pPr>
      <w:r w:rsidRPr="009C3068">
        <w:rPr>
          <w:rFonts w:ascii="Arial Narrow" w:hAnsi="Arial Narrow" w:cs="Arial"/>
          <w:sz w:val="18"/>
          <w:szCs w:val="18"/>
        </w:rPr>
        <w:t>Transfer za pokriće dijela penzije po osnovu priznatog posebnog staža iz člana 94. Zakona o penzijskom i invalidskom osiguranju</w:t>
      </w:r>
    </w:p>
    <w:p w:rsidR="00995345" w:rsidRPr="009C3068" w:rsidRDefault="00995345" w:rsidP="002F03E4">
      <w:pPr>
        <w:numPr>
          <w:ilvl w:val="1"/>
          <w:numId w:val="30"/>
        </w:numPr>
        <w:contextualSpacing/>
        <w:jc w:val="both"/>
        <w:rPr>
          <w:rFonts w:ascii="Arial Narrow" w:hAnsi="Arial Narrow" w:cs="Arial"/>
          <w:sz w:val="18"/>
          <w:szCs w:val="18"/>
        </w:rPr>
      </w:pPr>
      <w:r w:rsidRPr="009C3068">
        <w:rPr>
          <w:rFonts w:ascii="Arial Narrow" w:hAnsi="Arial Narrow" w:cs="Arial"/>
          <w:sz w:val="18"/>
          <w:szCs w:val="18"/>
        </w:rPr>
        <w:t>Transfer za PIO/MIO – minimalne penzije</w:t>
      </w:r>
    </w:p>
    <w:p w:rsidR="00995345" w:rsidRPr="009C3068" w:rsidRDefault="00995345" w:rsidP="002F03E4">
      <w:pPr>
        <w:numPr>
          <w:ilvl w:val="1"/>
          <w:numId w:val="30"/>
        </w:numPr>
        <w:contextualSpacing/>
        <w:jc w:val="both"/>
        <w:rPr>
          <w:rFonts w:ascii="Arial Narrow" w:hAnsi="Arial Narrow" w:cs="Arial"/>
          <w:sz w:val="18"/>
          <w:szCs w:val="18"/>
        </w:rPr>
      </w:pPr>
      <w:r w:rsidRPr="009C3068">
        <w:rPr>
          <w:rFonts w:ascii="Arial Narrow" w:hAnsi="Arial Narrow" w:cs="Arial"/>
          <w:sz w:val="18"/>
          <w:szCs w:val="18"/>
        </w:rPr>
        <w:t>Sredstva na ime verifikacije duga prema Federalnom zavodu za penzijsko i invalidsko osiguranje</w:t>
      </w:r>
    </w:p>
    <w:p w:rsidR="00995345" w:rsidRPr="009C3068" w:rsidRDefault="00995345" w:rsidP="002F03E4">
      <w:pPr>
        <w:numPr>
          <w:ilvl w:val="1"/>
          <w:numId w:val="30"/>
        </w:numPr>
        <w:contextualSpacing/>
        <w:jc w:val="both"/>
        <w:rPr>
          <w:rFonts w:ascii="Arial Narrow" w:hAnsi="Arial Narrow" w:cs="Arial"/>
          <w:sz w:val="18"/>
          <w:szCs w:val="18"/>
        </w:rPr>
      </w:pPr>
      <w:r w:rsidRPr="009C3068">
        <w:rPr>
          <w:rFonts w:ascii="Arial Narrow" w:hAnsi="Arial Narrow" w:cs="Arial"/>
          <w:sz w:val="18"/>
          <w:szCs w:val="18"/>
        </w:rPr>
        <w:t>Zakon o službi u Vojsci FBiH</w:t>
      </w:r>
    </w:p>
    <w:p w:rsidR="00995345" w:rsidRPr="009C3068" w:rsidRDefault="00995345" w:rsidP="002F03E4">
      <w:pPr>
        <w:numPr>
          <w:ilvl w:val="1"/>
          <w:numId w:val="30"/>
        </w:numPr>
        <w:contextualSpacing/>
        <w:jc w:val="both"/>
        <w:rPr>
          <w:rFonts w:ascii="Arial Narrow" w:hAnsi="Arial Narrow" w:cs="Arial"/>
          <w:sz w:val="18"/>
          <w:szCs w:val="18"/>
        </w:rPr>
      </w:pPr>
      <w:r w:rsidRPr="009C3068">
        <w:rPr>
          <w:rFonts w:ascii="Arial Narrow" w:hAnsi="Arial Narrow" w:cs="Arial"/>
          <w:sz w:val="18"/>
          <w:szCs w:val="18"/>
        </w:rPr>
        <w:t>Zakon o potvrđivanju prava na prijevremenu starosnu penziju ostvarenu pod povoljnijim uvjetima.</w:t>
      </w:r>
    </w:p>
    <w:p w:rsidR="00995345" w:rsidRPr="009C3068" w:rsidRDefault="00995345" w:rsidP="002F03E4">
      <w:pPr>
        <w:numPr>
          <w:ilvl w:val="0"/>
          <w:numId w:val="30"/>
        </w:numPr>
        <w:contextualSpacing/>
        <w:jc w:val="both"/>
        <w:rPr>
          <w:rFonts w:ascii="Arial Narrow" w:hAnsi="Arial Narrow" w:cs="Arial"/>
          <w:sz w:val="18"/>
          <w:szCs w:val="18"/>
        </w:rPr>
      </w:pPr>
      <w:r w:rsidRPr="009C3068">
        <w:rPr>
          <w:rFonts w:ascii="Arial Narrow" w:hAnsi="Arial Narrow" w:cs="Arial"/>
          <w:b/>
          <w:sz w:val="18"/>
          <w:szCs w:val="18"/>
        </w:rPr>
        <w:t>Transfer Federalnog zavoda za zapošljavanje (materijalno – socijalna sigurnost nezaposlenih)</w:t>
      </w:r>
      <w:r w:rsidRPr="009C3068">
        <w:rPr>
          <w:rFonts w:ascii="Arial Narrow" w:hAnsi="Arial Narrow" w:cs="Arial"/>
          <w:sz w:val="18"/>
          <w:szCs w:val="18"/>
        </w:rPr>
        <w:t xml:space="preserve"> </w:t>
      </w:r>
      <w:r w:rsidRPr="009C3068">
        <w:rPr>
          <w:rFonts w:ascii="Arial Narrow" w:hAnsi="Arial Narrow" w:cs="Arial"/>
          <w:color w:val="FF0000"/>
          <w:sz w:val="18"/>
          <w:szCs w:val="18"/>
        </w:rPr>
        <w:t>(ESSPROS šifra 2310005)</w:t>
      </w:r>
      <w:r w:rsidRPr="009C3068">
        <w:rPr>
          <w:rFonts w:ascii="Arial Narrow" w:hAnsi="Arial Narrow" w:cs="Arial"/>
          <w:sz w:val="18"/>
          <w:szCs w:val="18"/>
        </w:rPr>
        <w:t xml:space="preserve">: na ime dokupa staža za nezaposlene osobe kojima je preostalo 3 godine do sticanja penzije, odnosi se samo na starosne penzije. Ovo pravo osigurava se nezaposlenoj osobi kojoj nedostaju </w:t>
      </w:r>
      <w:r w:rsidRPr="009C3068">
        <w:rPr>
          <w:rFonts w:ascii="Arial Narrow" w:hAnsi="Arial Narrow" w:cs="Arial"/>
          <w:b/>
          <w:sz w:val="18"/>
          <w:szCs w:val="18"/>
          <w:u w:val="single"/>
        </w:rPr>
        <w:t>do tri godine</w:t>
      </w:r>
      <w:r w:rsidRPr="009C3068">
        <w:rPr>
          <w:rFonts w:ascii="Arial Narrow" w:hAnsi="Arial Narrow" w:cs="Arial"/>
          <w:sz w:val="18"/>
          <w:szCs w:val="18"/>
        </w:rPr>
        <w:t xml:space="preserve"> penzijskog staža do sticanja uvjeta za starosnu penziju, u skladu sa propisima o penzijskom i invalidskom osiguranju. </w:t>
      </w:r>
    </w:p>
    <w:p w:rsidR="00995345" w:rsidRDefault="00995345" w:rsidP="00995345">
      <w:pPr>
        <w:numPr>
          <w:ilvl w:val="0"/>
          <w:numId w:val="30"/>
        </w:numPr>
        <w:contextualSpacing/>
        <w:jc w:val="both"/>
        <w:rPr>
          <w:rFonts w:ascii="Arial Narrow" w:hAnsi="Arial Narrow" w:cs="Arial"/>
          <w:sz w:val="18"/>
          <w:szCs w:val="18"/>
        </w:rPr>
      </w:pPr>
      <w:r w:rsidRPr="009C3068">
        <w:rPr>
          <w:rFonts w:ascii="Arial Narrow" w:hAnsi="Arial Narrow" w:cs="Arial"/>
          <w:b/>
          <w:sz w:val="18"/>
          <w:szCs w:val="18"/>
        </w:rPr>
        <w:t>Ostali prihodi</w:t>
      </w:r>
      <w:r w:rsidRPr="009C3068">
        <w:rPr>
          <w:rFonts w:ascii="Arial Narrow" w:hAnsi="Arial Narrow" w:cs="Arial"/>
          <w:sz w:val="18"/>
          <w:szCs w:val="18"/>
        </w:rPr>
        <w:t xml:space="preserve"> </w:t>
      </w:r>
      <w:r w:rsidRPr="009C3068">
        <w:rPr>
          <w:rFonts w:ascii="Arial Narrow" w:hAnsi="Arial Narrow" w:cs="Arial"/>
          <w:color w:val="FF0000"/>
          <w:sz w:val="18"/>
          <w:szCs w:val="18"/>
        </w:rPr>
        <w:t>(ESSPROS šifra 2410001)</w:t>
      </w:r>
      <w:r w:rsidRPr="009C3068">
        <w:rPr>
          <w:rFonts w:ascii="Arial Narrow" w:hAnsi="Arial Narrow" w:cs="Arial"/>
          <w:sz w:val="18"/>
          <w:szCs w:val="18"/>
        </w:rPr>
        <w:t>: Uključeni su svi ostali prihodi kao što su prihodi od imovine, prodaje stalnih sredstava, prihodi od pružanja usluga od povrata penzija iz prethodnih godina, prihodi od iznajmljivanja poslovnih prostora i sl.</w:t>
      </w:r>
    </w:p>
    <w:p w:rsidR="00ED0836" w:rsidRPr="00ED0836" w:rsidRDefault="00ED0836" w:rsidP="00ED0836">
      <w:pPr>
        <w:ind w:left="720"/>
        <w:contextualSpacing/>
        <w:jc w:val="both"/>
        <w:rPr>
          <w:rFonts w:ascii="Arial Narrow" w:hAnsi="Arial Narrow" w:cs="Arial"/>
          <w:sz w:val="18"/>
          <w:szCs w:val="18"/>
        </w:rPr>
      </w:pPr>
    </w:p>
    <w:p w:rsidR="00995345" w:rsidRPr="00ED0836" w:rsidRDefault="00995345" w:rsidP="00ED0836">
      <w:pPr>
        <w:rPr>
          <w:rFonts w:ascii="Arial Narrow" w:hAnsi="Arial Narrow" w:cs="Arial"/>
          <w:b/>
        </w:rPr>
      </w:pPr>
      <w:r w:rsidRPr="00ED0836">
        <w:rPr>
          <w:rFonts w:ascii="Arial Narrow" w:hAnsi="Arial Narrow" w:cs="Arial"/>
          <w:b/>
        </w:rPr>
        <w:t>Šema zdravstveno osiguranje</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Šema zdravstveno osiguranje predstavlja podatke o prihodima i rashodima iz obaveznog zdravstvenog osiguranja u Federaciji BiH</w:t>
      </w:r>
      <w:r w:rsidRPr="009C3068">
        <w:rPr>
          <w:rFonts w:ascii="Arial Narrow" w:hAnsi="Arial Narrow" w:cs="Arial"/>
          <w:sz w:val="18"/>
          <w:szCs w:val="18"/>
          <w:vertAlign w:val="superscript"/>
        </w:rPr>
        <w:footnoteReference w:id="34"/>
      </w:r>
      <w:r w:rsidRPr="009C3068">
        <w:rPr>
          <w:rFonts w:ascii="Arial Narrow" w:hAnsi="Arial Narrow" w:cs="Arial"/>
          <w:sz w:val="18"/>
          <w:szCs w:val="18"/>
        </w:rPr>
        <w:t xml:space="preserve">, kao i prihode i rashode van-obaveznog zdravstvenog osiguranja, osim onih koji se odnose na direktna plaćana iz „džepa korisnika“ u skladu sa ESSPROS metodologijom (dio 2. str. 53 ESSPROS Priručnika 2008).   </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Svi podaci prikazani u šemi zdravstveno osiguranje, objedinjuju podatke svih 11 ZZO u FBiH (10 KZZO i 1 Federalnog  zavoda zdravstvenog osiguranja i reosiguranja</w:t>
      </w:r>
      <w:r w:rsidRPr="009C3068">
        <w:rPr>
          <w:rFonts w:ascii="Arial Narrow" w:hAnsi="Arial Narrow" w:cs="Arial"/>
          <w:sz w:val="18"/>
          <w:szCs w:val="18"/>
          <w:vertAlign w:val="superscript"/>
        </w:rPr>
        <w:footnoteReference w:id="35"/>
      </w:r>
      <w:r w:rsidRPr="009C3068">
        <w:rPr>
          <w:rFonts w:ascii="Arial Narrow" w:hAnsi="Arial Narrow" w:cs="Arial"/>
          <w:sz w:val="18"/>
          <w:szCs w:val="18"/>
        </w:rPr>
        <w:t>).</w:t>
      </w:r>
    </w:p>
    <w:p w:rsidR="00D91B28" w:rsidRDefault="00D91B28" w:rsidP="00995345">
      <w:pPr>
        <w:jc w:val="both"/>
        <w:rPr>
          <w:rFonts w:ascii="Arial Narrow" w:hAnsi="Arial Narrow" w:cs="Arial"/>
          <w:b/>
        </w:rPr>
      </w:pPr>
    </w:p>
    <w:p w:rsidR="00447CDF" w:rsidRDefault="00447CDF" w:rsidP="00995345">
      <w:pPr>
        <w:jc w:val="both"/>
        <w:rPr>
          <w:rFonts w:ascii="Arial Narrow" w:hAnsi="Arial Narrow" w:cs="Arial"/>
          <w:b/>
        </w:rPr>
      </w:pPr>
    </w:p>
    <w:p w:rsidR="00995345" w:rsidRPr="00ED0836" w:rsidRDefault="00995345" w:rsidP="00995345">
      <w:pPr>
        <w:jc w:val="both"/>
        <w:rPr>
          <w:rFonts w:ascii="Arial Narrow" w:hAnsi="Arial Narrow" w:cs="Arial"/>
          <w:b/>
        </w:rPr>
      </w:pPr>
      <w:r w:rsidRPr="00ED0836">
        <w:rPr>
          <w:rFonts w:ascii="Arial Narrow" w:hAnsi="Arial Narrow" w:cs="Arial"/>
          <w:b/>
        </w:rPr>
        <w:lastRenderedPageBreak/>
        <w:t>Finansiranje</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 xml:space="preserve">Ova šema je </w:t>
      </w:r>
      <w:r w:rsidRPr="009C3068">
        <w:rPr>
          <w:rFonts w:ascii="Arial Narrow" w:hAnsi="Arial Narrow" w:cs="Arial"/>
          <w:sz w:val="18"/>
          <w:szCs w:val="18"/>
          <w:u w:val="single"/>
        </w:rPr>
        <w:t>doprinosna šema</w:t>
      </w:r>
      <w:r w:rsidRPr="009C3068">
        <w:rPr>
          <w:rFonts w:ascii="Arial Narrow" w:hAnsi="Arial Narrow" w:cs="Arial"/>
          <w:sz w:val="18"/>
          <w:szCs w:val="18"/>
        </w:rPr>
        <w:t>, koja je u najvećem dijelu finansirana od doprinosa cca 91%. Prihodi iz Budžeta FBIH za federalni fond solidarnosti ne ostvaruju se u visini sredstava ostvarenih po osnovu doprinosa u skladu sa Zakonom o zdravstvenom osiguranju FBiH. Fondovi KZZO ujedno ostvaruju vandoprinosne prihode koji se ostvaruju u manjem iznosu.</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 xml:space="preserve">Finansiranje šeme ostvaruje se iz </w:t>
      </w:r>
      <w:r w:rsidRPr="009C3068">
        <w:rPr>
          <w:rFonts w:ascii="Arial Narrow" w:hAnsi="Arial Narrow" w:cs="Arial"/>
          <w:b/>
          <w:i/>
          <w:sz w:val="18"/>
          <w:szCs w:val="18"/>
        </w:rPr>
        <w:t>doprinosa</w:t>
      </w:r>
      <w:r w:rsidRPr="009C3068">
        <w:rPr>
          <w:rFonts w:ascii="Arial Narrow" w:hAnsi="Arial Narrow" w:cs="Arial"/>
          <w:sz w:val="18"/>
          <w:szCs w:val="18"/>
        </w:rPr>
        <w:t xml:space="preserve"> za obavezno zdravstveno osiguranje (skraćeno: doprinosi) i </w:t>
      </w:r>
      <w:r w:rsidRPr="009C3068">
        <w:rPr>
          <w:rFonts w:ascii="Arial Narrow" w:hAnsi="Arial Narrow" w:cs="Arial"/>
          <w:b/>
          <w:i/>
          <w:sz w:val="18"/>
          <w:szCs w:val="18"/>
        </w:rPr>
        <w:t>vandoprinosnih prihoda</w:t>
      </w:r>
      <w:r w:rsidRPr="009C3068">
        <w:rPr>
          <w:rFonts w:ascii="Arial Narrow" w:hAnsi="Arial Narrow" w:cs="Arial"/>
          <w:sz w:val="18"/>
          <w:szCs w:val="18"/>
        </w:rPr>
        <w:t>.</w:t>
      </w:r>
    </w:p>
    <w:p w:rsidR="00995345" w:rsidRPr="009C3068" w:rsidRDefault="00995345" w:rsidP="00995345">
      <w:pPr>
        <w:jc w:val="both"/>
        <w:rPr>
          <w:rFonts w:ascii="Arial Narrow" w:hAnsi="Arial Narrow" w:cs="Arial"/>
          <w:sz w:val="18"/>
          <w:szCs w:val="18"/>
          <w:u w:val="single"/>
        </w:rPr>
      </w:pPr>
      <w:r w:rsidRPr="009C3068">
        <w:rPr>
          <w:rFonts w:ascii="Arial Narrow" w:hAnsi="Arial Narrow" w:cs="Arial"/>
          <w:b/>
          <w:sz w:val="18"/>
          <w:szCs w:val="18"/>
          <w:u w:val="single"/>
        </w:rPr>
        <w:t>Doprinosi</w:t>
      </w:r>
      <w:r w:rsidRPr="009C3068">
        <w:rPr>
          <w:rFonts w:ascii="Arial Narrow" w:hAnsi="Arial Narrow" w:cs="Arial"/>
          <w:sz w:val="18"/>
          <w:szCs w:val="18"/>
        </w:rPr>
        <w:t xml:space="preserve"> se uplaćuju po stopi od </w:t>
      </w:r>
      <w:r w:rsidRPr="009C3068">
        <w:rPr>
          <w:rFonts w:ascii="Arial Narrow" w:hAnsi="Arial Narrow" w:cs="Arial"/>
          <w:b/>
          <w:sz w:val="18"/>
          <w:szCs w:val="18"/>
          <w:u w:val="single"/>
        </w:rPr>
        <w:t>16,5%</w:t>
      </w:r>
      <w:r w:rsidRPr="009C3068">
        <w:rPr>
          <w:rFonts w:ascii="Arial Narrow" w:hAnsi="Arial Narrow" w:cs="Arial"/>
          <w:sz w:val="18"/>
          <w:szCs w:val="18"/>
        </w:rPr>
        <w:t xml:space="preserve"> (na teret poslodavca </w:t>
      </w:r>
      <w:r w:rsidRPr="009C3068">
        <w:rPr>
          <w:rFonts w:ascii="Arial Narrow" w:hAnsi="Arial Narrow" w:cs="Arial"/>
          <w:b/>
          <w:sz w:val="18"/>
          <w:szCs w:val="18"/>
          <w:u w:val="single"/>
        </w:rPr>
        <w:t>4%</w:t>
      </w:r>
      <w:r w:rsidRPr="009C3068">
        <w:rPr>
          <w:rFonts w:ascii="Arial Narrow" w:hAnsi="Arial Narrow" w:cs="Arial"/>
          <w:b/>
          <w:sz w:val="18"/>
          <w:szCs w:val="18"/>
          <w:u w:val="single"/>
          <w:vertAlign w:val="superscript"/>
        </w:rPr>
        <w:footnoteReference w:id="36"/>
      </w:r>
      <w:r w:rsidRPr="009C3068">
        <w:rPr>
          <w:rFonts w:ascii="Arial Narrow" w:hAnsi="Arial Narrow" w:cs="Arial"/>
          <w:sz w:val="18"/>
          <w:szCs w:val="18"/>
        </w:rPr>
        <w:t xml:space="preserve">, a na teret zaposlenog </w:t>
      </w:r>
      <w:r w:rsidRPr="009C3068">
        <w:rPr>
          <w:rFonts w:ascii="Arial Narrow" w:hAnsi="Arial Narrow" w:cs="Arial"/>
          <w:b/>
          <w:sz w:val="18"/>
          <w:szCs w:val="18"/>
          <w:u w:val="single"/>
        </w:rPr>
        <w:t>12,5 %</w:t>
      </w:r>
      <w:r w:rsidRPr="009C3068">
        <w:rPr>
          <w:rFonts w:ascii="Arial Narrow" w:hAnsi="Arial Narrow" w:cs="Arial"/>
          <w:b/>
          <w:sz w:val="18"/>
          <w:szCs w:val="18"/>
          <w:u w:val="single"/>
          <w:vertAlign w:val="superscript"/>
        </w:rPr>
        <w:footnoteReference w:id="37"/>
      </w:r>
      <w:r w:rsidRPr="009C3068">
        <w:rPr>
          <w:rFonts w:ascii="Arial Narrow" w:hAnsi="Arial Narrow" w:cs="Arial"/>
          <w:sz w:val="18"/>
          <w:szCs w:val="18"/>
        </w:rPr>
        <w:t xml:space="preserve">, plus doprinosi po osnovu paušalne nadoknade (plaćanje nerezidentnih fondova van BiH za svoja osigurana lica koja se nađu na teritoriji FBiH). </w:t>
      </w:r>
      <w:r w:rsidRPr="009C3068">
        <w:rPr>
          <w:rFonts w:ascii="Arial Narrow" w:hAnsi="Arial Narrow" w:cs="Arial"/>
          <w:sz w:val="18"/>
          <w:szCs w:val="18"/>
          <w:u w:val="single"/>
        </w:rPr>
        <w:t>Ostvareni doprinosi za nivo FBIH se raspoređuju u omjeru od 9% za federalni fond solidarnosti, a 91% na račun domicilnog kantonalnog fonda zdravstvenog osiguranja.</w:t>
      </w:r>
    </w:p>
    <w:p w:rsidR="00995345" w:rsidRPr="009C3068" w:rsidRDefault="00995345" w:rsidP="00995345">
      <w:pPr>
        <w:jc w:val="both"/>
        <w:rPr>
          <w:rFonts w:ascii="Arial Narrow" w:hAnsi="Arial Narrow" w:cs="Arial"/>
          <w:sz w:val="18"/>
          <w:szCs w:val="18"/>
        </w:rPr>
      </w:pPr>
      <w:r w:rsidRPr="009C3068">
        <w:rPr>
          <w:rFonts w:ascii="Arial Narrow" w:hAnsi="Arial Narrow" w:cs="Arial"/>
          <w:b/>
          <w:sz w:val="18"/>
          <w:szCs w:val="18"/>
          <w:u w:val="single"/>
        </w:rPr>
        <w:t>Vandoprinosne prihode</w:t>
      </w:r>
      <w:r w:rsidRPr="009C3068">
        <w:rPr>
          <w:rFonts w:ascii="Arial Narrow" w:hAnsi="Arial Narrow" w:cs="Arial"/>
          <w:sz w:val="18"/>
          <w:szCs w:val="18"/>
        </w:rPr>
        <w:t xml:space="preserve"> šema prikazuje za one koji su uplaćeni iz Budžeta FBiH (ostvaruje se u intervalu 26% do 30% od prikupljenih doprinosa, a prema Zakonu o zdravstvenom osiguranju FBIH bi iz Budžeta FBIH trebalo biti doznačena sredstva u visini doprinosa). Vandoprinosni prihodi kantonalnih fondova ostvaruju se iz Budžeta različitih nivoa vlasti, prihoda po osnovu Konvencija o socijalnom osiguranju i ostalih prihoda.</w:t>
      </w:r>
    </w:p>
    <w:p w:rsidR="00995345" w:rsidRPr="00ED0836" w:rsidRDefault="00995345" w:rsidP="00995345">
      <w:pPr>
        <w:jc w:val="both"/>
        <w:rPr>
          <w:rFonts w:ascii="Arial Narrow" w:hAnsi="Arial Narrow" w:cs="Arial"/>
          <w:b/>
          <w:szCs w:val="18"/>
        </w:rPr>
      </w:pPr>
      <w:r w:rsidRPr="00ED0836">
        <w:rPr>
          <w:rFonts w:ascii="Arial Narrow" w:hAnsi="Arial Narrow" w:cs="Arial"/>
          <w:b/>
          <w:szCs w:val="18"/>
        </w:rPr>
        <w:t>Organizacija</w:t>
      </w:r>
    </w:p>
    <w:p w:rsidR="00995345" w:rsidRPr="009C3068" w:rsidRDefault="00995345" w:rsidP="00995345">
      <w:pPr>
        <w:jc w:val="both"/>
        <w:rPr>
          <w:rFonts w:ascii="Arial Narrow" w:hAnsi="Arial Narrow" w:cs="Arial"/>
          <w:sz w:val="18"/>
          <w:szCs w:val="18"/>
          <w:u w:val="single"/>
        </w:rPr>
      </w:pPr>
      <w:r w:rsidRPr="009C3068">
        <w:rPr>
          <w:rFonts w:ascii="Arial Narrow" w:hAnsi="Arial Narrow" w:cs="Arial"/>
          <w:sz w:val="18"/>
          <w:szCs w:val="18"/>
        </w:rPr>
        <w:t xml:space="preserve">Sistem zdravstvenog osiguranja u FBiH je decentralizovan i sastoji se iz Federalnog zavoda zdravstvenog osiguranja i reosiguranja i deset kantonalnih zavoda zdravstvenog osiguranja. Federalni zavod ima koordinirajuću ulogu između svih kantonalnih zavoda u skladu sa Zakonom. U skladu sa Zakonom  Federalni zavod sačinjava dokument </w:t>
      </w:r>
      <w:r w:rsidRPr="009C3068">
        <w:rPr>
          <w:rFonts w:ascii="Arial Narrow" w:hAnsi="Arial Narrow" w:cs="Arial"/>
          <w:sz w:val="18"/>
          <w:szCs w:val="18"/>
          <w:u w:val="single"/>
        </w:rPr>
        <w:t>Obračun sredstava u zdravstvu FBiH koji se sačinjava na osnovu konsolidovanih podataka kantonalnih zavoda.</w:t>
      </w:r>
    </w:p>
    <w:p w:rsidR="00995345" w:rsidRPr="00ED0836" w:rsidRDefault="00995345" w:rsidP="00995345">
      <w:pPr>
        <w:jc w:val="both"/>
        <w:rPr>
          <w:rFonts w:ascii="Arial Narrow" w:hAnsi="Arial Narrow" w:cs="Arial"/>
          <w:b/>
          <w:szCs w:val="18"/>
        </w:rPr>
      </w:pPr>
      <w:r w:rsidRPr="00ED0836">
        <w:rPr>
          <w:rFonts w:ascii="Arial Narrow" w:hAnsi="Arial Narrow" w:cs="Arial"/>
          <w:b/>
          <w:szCs w:val="18"/>
        </w:rPr>
        <w:t>Područje primjene</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 xml:space="preserve">Ova šema pruža zdravstvenu zaštitu namijenjenu održavanju, obnavljanju ili popravljanju zdravlja osoba koja uživaju zaštitu bez obzira na porijeklo oboljenja. </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 xml:space="preserve">Djelovanje nosioca ove šeme odnosi se na poslove vođenja jedinstvenog fonda ("punjenje doprinosima"), poslovi koordiniranja, poslovi ekonomike, planiranje, programiranja i izvještavanja. </w:t>
      </w:r>
    </w:p>
    <w:p w:rsidR="00995345" w:rsidRPr="009C3068" w:rsidRDefault="00995345" w:rsidP="00995345">
      <w:pPr>
        <w:jc w:val="both"/>
        <w:rPr>
          <w:rFonts w:ascii="Arial Narrow" w:hAnsi="Arial Narrow" w:cs="Arial"/>
          <w:sz w:val="18"/>
          <w:szCs w:val="18"/>
        </w:rPr>
      </w:pPr>
      <w:r w:rsidRPr="009C3068">
        <w:rPr>
          <w:rFonts w:ascii="Arial Narrow" w:hAnsi="Arial Narrow" w:cs="Arial"/>
          <w:b/>
          <w:sz w:val="18"/>
          <w:szCs w:val="18"/>
        </w:rPr>
        <w:t>FZZOIR</w:t>
      </w:r>
      <w:r w:rsidRPr="009C3068">
        <w:rPr>
          <w:rFonts w:ascii="Arial Narrow" w:hAnsi="Arial Narrow" w:cs="Arial"/>
          <w:sz w:val="18"/>
          <w:szCs w:val="18"/>
        </w:rPr>
        <w:t xml:space="preserve"> u okviru svoje registrovane djelatnosti, u skladu sa Zakonom o zdravstvenom osiguranju i Statutom Zavoda, obavlja poslove izrade podzakonskih akata u vezi sa ostvarivanjem prava iz obaveznog zdravstvenog osiguranja, izrade „Obračuna sredstava u zdravstvu FBiH“, izrade cijena zdravstvenih usluga iz osnova obaveznog zdravstvenog osiguranja, realizacije programa zdravstvene zaštite koji se finansiraju sredstvima federalnog fonda solidarnosti saglasno Odlukama Vlade FBiH o vertikalnim programima (finansira zdravstvene usluge visokodiferencirane zdravstvene zaštite, nabavku određenih lijekova i medicinskog materijala), provođenja zdravstvene zaštite po osnovu Konvencija o socijalnom osiguranju i provođenje zdravstvene zaštite po osnovu detašmana. </w:t>
      </w:r>
    </w:p>
    <w:p w:rsidR="00995345" w:rsidRPr="009C3068" w:rsidRDefault="00995345" w:rsidP="00995345">
      <w:pPr>
        <w:jc w:val="both"/>
        <w:rPr>
          <w:rFonts w:ascii="Arial Narrow" w:hAnsi="Arial Narrow" w:cs="Arial"/>
          <w:sz w:val="18"/>
          <w:szCs w:val="18"/>
        </w:rPr>
      </w:pPr>
      <w:r w:rsidRPr="009C3068">
        <w:rPr>
          <w:rFonts w:ascii="Arial Narrow" w:hAnsi="Arial Narrow" w:cs="Arial"/>
          <w:b/>
          <w:sz w:val="18"/>
          <w:szCs w:val="18"/>
        </w:rPr>
        <w:t>Kantonalni zavodi zdravstvenog osiguranja</w:t>
      </w:r>
      <w:r w:rsidRPr="009C3068">
        <w:rPr>
          <w:rFonts w:ascii="Arial Narrow" w:hAnsi="Arial Narrow" w:cs="Arial"/>
          <w:sz w:val="18"/>
          <w:szCs w:val="18"/>
        </w:rPr>
        <w:t xml:space="preserve"> finansiraju, u skladu sa Zakonom o zdravstvenom osiguranju FBiH, sve nivoe zdravstvene zaštite (primarna, specijalističko-konsultativna, bolnička), lijekove na recept, ortopedska pomagala, liječenje u inostranstvu, putne izdatke i ostala prava osiguranika, sprovođenje Konvencija/Sporazuma o socijalnom osiguranju, naknadu plaća za vrijeme privremene spriječenosti za rad preko 42 dana, kao i javno-zdravstvenu djelatnost.</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Zdravstveno osiguranje, kao dio socijalnog osiguranja građana, čini jedinstveni sistem u okviru koga građani ulaganjem sredstava, na načelima uzajamnosti i solidarnosti, obavezno u okviru kantona osiguravaju ostvarivanje prava na zdravstvenu zaštitu i druge oblike osiguranja na način koji je utvrđen „Zakonom o zdravstvenom osiguranju FBiH (Sl. Novine FBiH 30/97; 7/02; 70/08; 48/11)“, drugim zakonima i propisima donesenim na osnovu zakona.</w:t>
      </w:r>
    </w:p>
    <w:p w:rsidR="00995345" w:rsidRPr="00ED0836" w:rsidRDefault="00995345" w:rsidP="00995345">
      <w:pPr>
        <w:jc w:val="both"/>
        <w:rPr>
          <w:rFonts w:ascii="Arial Narrow" w:hAnsi="Arial Narrow" w:cs="Arial"/>
          <w:b/>
          <w:sz w:val="18"/>
          <w:szCs w:val="18"/>
        </w:rPr>
      </w:pPr>
      <w:r w:rsidRPr="00ED0836">
        <w:rPr>
          <w:rFonts w:ascii="Arial Narrow" w:hAnsi="Arial Narrow" w:cs="Arial"/>
          <w:b/>
          <w:szCs w:val="18"/>
        </w:rPr>
        <w:t xml:space="preserve">Korisnici </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Pravo na obavezno zdravstveno osiguranje imaju lica u radnom odnosu i druga lica koja vrše određene djelatnosti ili imaju određeno svojstvo. Pravo na obavezno zdravstveno osiguranje imaju i članovi porodice osiguranika.</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lastRenderedPageBreak/>
        <w:t>Korisnici imaju pravo na:</w:t>
      </w:r>
    </w:p>
    <w:p w:rsidR="00995345" w:rsidRPr="009C3068" w:rsidRDefault="00995345" w:rsidP="002F03E4">
      <w:pPr>
        <w:numPr>
          <w:ilvl w:val="0"/>
          <w:numId w:val="42"/>
        </w:numPr>
        <w:contextualSpacing/>
        <w:jc w:val="both"/>
        <w:rPr>
          <w:rFonts w:ascii="Arial Narrow" w:hAnsi="Arial Narrow" w:cs="Arial"/>
          <w:sz w:val="18"/>
          <w:szCs w:val="18"/>
        </w:rPr>
      </w:pPr>
      <w:r w:rsidRPr="009C3068">
        <w:rPr>
          <w:rFonts w:ascii="Arial Narrow" w:hAnsi="Arial Narrow" w:cs="Arial"/>
          <w:sz w:val="18"/>
          <w:szCs w:val="18"/>
        </w:rPr>
        <w:t>Obavezno zdravstveno osiguranje;</w:t>
      </w:r>
    </w:p>
    <w:p w:rsidR="00995345" w:rsidRPr="009C3068" w:rsidRDefault="00995345" w:rsidP="002F03E4">
      <w:pPr>
        <w:numPr>
          <w:ilvl w:val="0"/>
          <w:numId w:val="42"/>
        </w:numPr>
        <w:contextualSpacing/>
        <w:jc w:val="both"/>
        <w:rPr>
          <w:rFonts w:ascii="Arial Narrow" w:hAnsi="Arial Narrow" w:cs="Arial"/>
          <w:sz w:val="18"/>
          <w:szCs w:val="18"/>
        </w:rPr>
      </w:pPr>
      <w:r w:rsidRPr="009C3068">
        <w:rPr>
          <w:rFonts w:ascii="Arial Narrow" w:hAnsi="Arial Narrow" w:cs="Arial"/>
          <w:sz w:val="18"/>
          <w:szCs w:val="18"/>
        </w:rPr>
        <w:t>Prošireno zdravstveno osiguranje;</w:t>
      </w:r>
    </w:p>
    <w:p w:rsidR="00995345" w:rsidRPr="009C3068" w:rsidRDefault="00995345" w:rsidP="002F03E4">
      <w:pPr>
        <w:numPr>
          <w:ilvl w:val="0"/>
          <w:numId w:val="42"/>
        </w:numPr>
        <w:contextualSpacing/>
        <w:jc w:val="both"/>
        <w:rPr>
          <w:rFonts w:ascii="Arial Narrow" w:hAnsi="Arial Narrow" w:cs="Arial"/>
          <w:sz w:val="18"/>
          <w:szCs w:val="18"/>
        </w:rPr>
      </w:pPr>
      <w:r w:rsidRPr="009C3068">
        <w:rPr>
          <w:rFonts w:ascii="Arial Narrow" w:hAnsi="Arial Narrow" w:cs="Arial"/>
          <w:sz w:val="18"/>
          <w:szCs w:val="18"/>
        </w:rPr>
        <w:t>Dobrovoljno zdravstveno osiguranje.</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Obaveznim zdravstvenim osiguranjem obezbjeđuju se osiguranicima i članovima porodice osiguranika pravo na korištenje zdravstvene zaštite i pravo na novčane naknade i pomoći.</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Obavezno zdravstveno osiguranje zasniva se na načelima uzajamnosti i solidarnosti osiguranika u okviru kantona.</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Prava iz obaveznog zdravstvenog osiguranja ostvaruju se na teret sredstava obaveznog zdravstvenog osiguranja, ako je njihovo korištenje u skladu sa načinom utvrđenim zakonom i propisima donesenim na osnovu Zakona.</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Pri korištenju određenih vidova zdravstvene zaštite, osigurana lica učestvuju u snošenju troškova, kada je to Zakonom predviđeno.</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Za određene rizike u provođenju zdravstvenog osiguranja, u okviru Federacije se ustanovljava obavezno zdravstveno osiguranje i reosiguranje.</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Osigurana lica utvrđeni su članom 19. „Zakona o zdravstvenom osiguranju FBiH (Sl. Novine FBiH 30/97; 7/02; 70/08; 48/11)“.</w:t>
      </w:r>
    </w:p>
    <w:p w:rsidR="00995345" w:rsidRPr="00ED0836" w:rsidRDefault="00995345" w:rsidP="00995345">
      <w:pPr>
        <w:jc w:val="both"/>
        <w:rPr>
          <w:rFonts w:ascii="Arial Narrow" w:hAnsi="Arial Narrow" w:cs="Arial"/>
          <w:b/>
          <w:sz w:val="24"/>
          <w:szCs w:val="18"/>
        </w:rPr>
      </w:pPr>
      <w:r w:rsidRPr="00ED0836">
        <w:rPr>
          <w:rFonts w:ascii="Arial Narrow" w:hAnsi="Arial Narrow" w:cs="Arial"/>
          <w:b/>
          <w:sz w:val="24"/>
          <w:szCs w:val="18"/>
        </w:rPr>
        <w:t>PRAVA IZ OBAVEZNOG ZDRAVSTVENOG OSIGURANJA</w:t>
      </w:r>
    </w:p>
    <w:p w:rsidR="00995345" w:rsidRPr="009C3068" w:rsidRDefault="00995345" w:rsidP="00995345">
      <w:pPr>
        <w:jc w:val="both"/>
        <w:rPr>
          <w:rFonts w:ascii="Arial Narrow" w:hAnsi="Arial Narrow" w:cs="Arial"/>
          <w:sz w:val="18"/>
          <w:szCs w:val="18"/>
          <w:u w:val="single"/>
        </w:rPr>
      </w:pPr>
      <w:r w:rsidRPr="009C3068">
        <w:rPr>
          <w:rFonts w:ascii="Arial Narrow" w:hAnsi="Arial Narrow" w:cs="Arial"/>
          <w:sz w:val="18"/>
          <w:szCs w:val="18"/>
          <w:u w:val="single"/>
        </w:rPr>
        <w:t>Naknada pružene u okviru ove šeme ne podliježu provjeri imovinskog stanja korisnika.</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Osiguranicima se osigurava:</w:t>
      </w:r>
    </w:p>
    <w:p w:rsidR="00995345" w:rsidRPr="009C3068" w:rsidRDefault="00995345" w:rsidP="002F03E4">
      <w:pPr>
        <w:numPr>
          <w:ilvl w:val="0"/>
          <w:numId w:val="43"/>
        </w:numPr>
        <w:contextualSpacing/>
        <w:jc w:val="both"/>
        <w:rPr>
          <w:rFonts w:ascii="Arial Narrow" w:hAnsi="Arial Narrow" w:cs="Arial"/>
          <w:sz w:val="18"/>
          <w:szCs w:val="18"/>
        </w:rPr>
      </w:pPr>
      <w:r w:rsidRPr="009C3068">
        <w:rPr>
          <w:rFonts w:ascii="Arial Narrow" w:hAnsi="Arial Narrow" w:cs="Arial"/>
          <w:sz w:val="18"/>
          <w:szCs w:val="18"/>
        </w:rPr>
        <w:t>Zdravstvena zaštita,</w:t>
      </w:r>
    </w:p>
    <w:p w:rsidR="00995345" w:rsidRPr="009C3068" w:rsidRDefault="00995345" w:rsidP="002F03E4">
      <w:pPr>
        <w:numPr>
          <w:ilvl w:val="0"/>
          <w:numId w:val="43"/>
        </w:numPr>
        <w:contextualSpacing/>
        <w:jc w:val="both"/>
        <w:rPr>
          <w:rFonts w:ascii="Arial Narrow" w:hAnsi="Arial Narrow" w:cs="Arial"/>
          <w:sz w:val="18"/>
          <w:szCs w:val="18"/>
        </w:rPr>
      </w:pPr>
      <w:r w:rsidRPr="009C3068">
        <w:rPr>
          <w:rFonts w:ascii="Arial Narrow" w:hAnsi="Arial Narrow" w:cs="Arial"/>
          <w:sz w:val="18"/>
          <w:szCs w:val="18"/>
        </w:rPr>
        <w:t>Naknada plaća,</w:t>
      </w:r>
    </w:p>
    <w:p w:rsidR="00995345" w:rsidRPr="009C3068" w:rsidRDefault="00995345" w:rsidP="002F03E4">
      <w:pPr>
        <w:numPr>
          <w:ilvl w:val="0"/>
          <w:numId w:val="43"/>
        </w:numPr>
        <w:contextualSpacing/>
        <w:jc w:val="both"/>
        <w:rPr>
          <w:rFonts w:ascii="Arial Narrow" w:hAnsi="Arial Narrow" w:cs="Arial"/>
          <w:sz w:val="18"/>
          <w:szCs w:val="18"/>
        </w:rPr>
      </w:pPr>
      <w:r w:rsidRPr="009C3068">
        <w:rPr>
          <w:rFonts w:ascii="Arial Narrow" w:hAnsi="Arial Narrow" w:cs="Arial"/>
          <w:sz w:val="18"/>
          <w:szCs w:val="18"/>
        </w:rPr>
        <w:t>Naknada putnih troškova u vezi sa korištenjem zdravstvene zaštite.</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Članovima porodice osiguranika:</w:t>
      </w:r>
    </w:p>
    <w:p w:rsidR="00995345" w:rsidRPr="009C3068" w:rsidRDefault="00995345" w:rsidP="002F03E4">
      <w:pPr>
        <w:numPr>
          <w:ilvl w:val="0"/>
          <w:numId w:val="44"/>
        </w:numPr>
        <w:contextualSpacing/>
        <w:jc w:val="both"/>
        <w:rPr>
          <w:rFonts w:ascii="Arial Narrow" w:hAnsi="Arial Narrow" w:cs="Arial"/>
          <w:sz w:val="18"/>
          <w:szCs w:val="18"/>
        </w:rPr>
      </w:pPr>
      <w:r w:rsidRPr="009C3068">
        <w:rPr>
          <w:rFonts w:ascii="Arial Narrow" w:hAnsi="Arial Narrow" w:cs="Arial"/>
          <w:sz w:val="18"/>
          <w:szCs w:val="18"/>
        </w:rPr>
        <w:t>Zdravstvena zaštita,</w:t>
      </w:r>
    </w:p>
    <w:p w:rsidR="00995345" w:rsidRPr="009C3068" w:rsidRDefault="00995345" w:rsidP="002F03E4">
      <w:pPr>
        <w:numPr>
          <w:ilvl w:val="0"/>
          <w:numId w:val="44"/>
        </w:numPr>
        <w:contextualSpacing/>
        <w:jc w:val="both"/>
        <w:rPr>
          <w:rFonts w:ascii="Arial Narrow" w:hAnsi="Arial Narrow" w:cs="Arial"/>
          <w:sz w:val="18"/>
          <w:szCs w:val="18"/>
        </w:rPr>
      </w:pPr>
      <w:r w:rsidRPr="009C3068">
        <w:rPr>
          <w:rFonts w:ascii="Arial Narrow" w:hAnsi="Arial Narrow" w:cs="Arial"/>
          <w:sz w:val="18"/>
          <w:szCs w:val="18"/>
        </w:rPr>
        <w:t>Naknada putnih troškova u vezi sa korištenjem zdravstvene zaštite.</w:t>
      </w:r>
    </w:p>
    <w:p w:rsidR="00995345" w:rsidRPr="009C3068" w:rsidRDefault="00995345" w:rsidP="00995345">
      <w:pPr>
        <w:jc w:val="both"/>
        <w:rPr>
          <w:rFonts w:ascii="Arial Narrow" w:hAnsi="Arial Narrow" w:cs="Arial"/>
          <w:b/>
          <w:sz w:val="18"/>
          <w:szCs w:val="18"/>
        </w:rPr>
      </w:pPr>
    </w:p>
    <w:p w:rsidR="00995345" w:rsidRPr="009C3068" w:rsidRDefault="00995345" w:rsidP="002F03E4">
      <w:pPr>
        <w:numPr>
          <w:ilvl w:val="0"/>
          <w:numId w:val="45"/>
        </w:numPr>
        <w:contextualSpacing/>
        <w:jc w:val="both"/>
        <w:rPr>
          <w:rFonts w:ascii="Arial Narrow" w:hAnsi="Arial Narrow" w:cs="Arial"/>
          <w:b/>
          <w:sz w:val="18"/>
          <w:szCs w:val="18"/>
        </w:rPr>
      </w:pPr>
      <w:r w:rsidRPr="009C3068">
        <w:rPr>
          <w:rFonts w:ascii="Arial Narrow" w:hAnsi="Arial Narrow" w:cs="Arial"/>
          <w:b/>
          <w:sz w:val="18"/>
          <w:szCs w:val="18"/>
        </w:rPr>
        <w:t xml:space="preserve">Naknada plaća </w:t>
      </w:r>
      <w:r w:rsidRPr="009C3068">
        <w:rPr>
          <w:rFonts w:ascii="Arial Narrow" w:hAnsi="Arial Narrow" w:cs="Arial"/>
          <w:color w:val="FF0000"/>
          <w:sz w:val="18"/>
          <w:szCs w:val="18"/>
        </w:rPr>
        <w:t>(fja bolest/zdravstvena zaštita, ESSPROS šifra 1111111) – novčana naknada</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Pravo na naknadu plaće za vrijeme privremene spriječenosti za rad imaju osiguranici, ako su:</w:t>
      </w:r>
    </w:p>
    <w:p w:rsidR="00995345" w:rsidRPr="009C3068" w:rsidRDefault="00995345" w:rsidP="002F03E4">
      <w:pPr>
        <w:numPr>
          <w:ilvl w:val="0"/>
          <w:numId w:val="46"/>
        </w:numPr>
        <w:contextualSpacing/>
        <w:jc w:val="both"/>
        <w:rPr>
          <w:rFonts w:ascii="Arial Narrow" w:hAnsi="Arial Narrow" w:cs="Arial"/>
          <w:sz w:val="18"/>
          <w:szCs w:val="18"/>
        </w:rPr>
      </w:pPr>
      <w:r w:rsidRPr="009C3068">
        <w:rPr>
          <w:rFonts w:ascii="Arial Narrow" w:hAnsi="Arial Narrow" w:cs="Arial"/>
          <w:sz w:val="18"/>
          <w:szCs w:val="18"/>
        </w:rPr>
        <w:t>Privremeno sprječeni za rad zbog bolesti ili povrede odnosno radi liječenja ili medicinskih ispitivanja smješteni u zdravstvenu ustanov,</w:t>
      </w:r>
    </w:p>
    <w:p w:rsidR="00995345" w:rsidRPr="009C3068" w:rsidRDefault="00995345" w:rsidP="002F03E4">
      <w:pPr>
        <w:numPr>
          <w:ilvl w:val="0"/>
          <w:numId w:val="46"/>
        </w:numPr>
        <w:contextualSpacing/>
        <w:jc w:val="both"/>
        <w:rPr>
          <w:rFonts w:ascii="Arial Narrow" w:hAnsi="Arial Narrow" w:cs="Arial"/>
          <w:sz w:val="18"/>
          <w:szCs w:val="18"/>
        </w:rPr>
      </w:pPr>
      <w:r w:rsidRPr="009C3068">
        <w:rPr>
          <w:rFonts w:ascii="Arial Narrow" w:hAnsi="Arial Narrow" w:cs="Arial"/>
          <w:sz w:val="18"/>
          <w:szCs w:val="18"/>
        </w:rPr>
        <w:t>Privremeno spriječeni za rad zbog određenog liječenja ili medicinskog ispitivanja koje se ne može obaviti izvan radnog vremena osiguranika,</w:t>
      </w:r>
    </w:p>
    <w:p w:rsidR="00995345" w:rsidRPr="009C3068" w:rsidRDefault="00995345" w:rsidP="002F03E4">
      <w:pPr>
        <w:numPr>
          <w:ilvl w:val="0"/>
          <w:numId w:val="46"/>
        </w:numPr>
        <w:contextualSpacing/>
        <w:jc w:val="both"/>
        <w:rPr>
          <w:rFonts w:ascii="Arial Narrow" w:hAnsi="Arial Narrow" w:cs="Arial"/>
          <w:sz w:val="18"/>
          <w:szCs w:val="18"/>
        </w:rPr>
      </w:pPr>
      <w:r w:rsidRPr="009C3068">
        <w:rPr>
          <w:rFonts w:ascii="Arial Narrow" w:hAnsi="Arial Narrow" w:cs="Arial"/>
          <w:sz w:val="18"/>
          <w:szCs w:val="18"/>
        </w:rPr>
        <w:t>Izolovani kao kliconoše ili zbog pojave zaraze u njihovoj okolini,</w:t>
      </w:r>
    </w:p>
    <w:p w:rsidR="00995345" w:rsidRPr="009C3068" w:rsidRDefault="00995345" w:rsidP="002F03E4">
      <w:pPr>
        <w:numPr>
          <w:ilvl w:val="0"/>
          <w:numId w:val="46"/>
        </w:numPr>
        <w:contextualSpacing/>
        <w:jc w:val="both"/>
        <w:rPr>
          <w:rFonts w:ascii="Arial Narrow" w:hAnsi="Arial Narrow" w:cs="Arial"/>
          <w:sz w:val="18"/>
          <w:szCs w:val="18"/>
        </w:rPr>
      </w:pPr>
      <w:r w:rsidRPr="009C3068">
        <w:rPr>
          <w:rFonts w:ascii="Arial Narrow" w:hAnsi="Arial Narrow" w:cs="Arial"/>
          <w:sz w:val="18"/>
          <w:szCs w:val="18"/>
        </w:rPr>
        <w:t>Određeni za pratioca bolesnika upućenog na liječenje ili ljekarski pregled u najbliže mjesto,</w:t>
      </w:r>
    </w:p>
    <w:p w:rsidR="00995345" w:rsidRPr="009C3068" w:rsidRDefault="00995345" w:rsidP="002F03E4">
      <w:pPr>
        <w:numPr>
          <w:ilvl w:val="0"/>
          <w:numId w:val="46"/>
        </w:numPr>
        <w:contextualSpacing/>
        <w:jc w:val="both"/>
        <w:rPr>
          <w:rFonts w:ascii="Arial Narrow" w:hAnsi="Arial Narrow" w:cs="Arial"/>
          <w:sz w:val="18"/>
          <w:szCs w:val="18"/>
        </w:rPr>
      </w:pPr>
      <w:r w:rsidRPr="009C3068">
        <w:rPr>
          <w:rFonts w:ascii="Arial Narrow" w:hAnsi="Arial Narrow" w:cs="Arial"/>
          <w:sz w:val="18"/>
          <w:szCs w:val="18"/>
        </w:rPr>
        <w:t>Određeni da njeguju oboljelog supružnika ili djeteta pod uvjetima propisanim zakonom.</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 xml:space="preserve">Plaćeno bolovanje za privremenu spriječenost za rad preko 42 dana na teret KZZO. Ovo pravo predstavlja jedno od prava osiguranika iz obaveznog zdravstvenog osiguranja a regulisano je Zakonom o zdravstvenom osiguranju FBiH. Uslov za ostvarenje ove naknade je privremena spriječenost za rad </w:t>
      </w:r>
      <w:r w:rsidRPr="009C3068">
        <w:rPr>
          <w:rFonts w:ascii="Arial Narrow" w:hAnsi="Arial Narrow" w:cs="Arial"/>
          <w:b/>
          <w:sz w:val="18"/>
          <w:szCs w:val="18"/>
          <w:u w:val="single"/>
        </w:rPr>
        <w:t xml:space="preserve">preko 42 dana, </w:t>
      </w:r>
      <w:r w:rsidRPr="009C3068">
        <w:rPr>
          <w:rFonts w:ascii="Arial Narrow" w:hAnsi="Arial Narrow" w:cs="Arial"/>
          <w:sz w:val="18"/>
          <w:szCs w:val="18"/>
        </w:rPr>
        <w:t>a do 42 dana na teret poslodavca. Kategorija korisnika su zaposleni kod poslodavca.</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Privremenu spriječenost za rad utvrđuje izabrani doktor medicine primarne zdravstvene zaštite u zdravstvenoj ustanovi, odnosno privatnoj praksi.</w:t>
      </w:r>
    </w:p>
    <w:p w:rsidR="00995345" w:rsidRPr="009C3068" w:rsidRDefault="00995345" w:rsidP="00995345">
      <w:pPr>
        <w:jc w:val="both"/>
        <w:rPr>
          <w:rFonts w:ascii="Arial Narrow" w:hAnsi="Arial Narrow" w:cs="Arial"/>
          <w:sz w:val="18"/>
          <w:szCs w:val="18"/>
          <w:u w:val="single"/>
        </w:rPr>
      </w:pPr>
      <w:r w:rsidRPr="009C3068">
        <w:rPr>
          <w:rFonts w:ascii="Arial Narrow" w:hAnsi="Arial Narrow" w:cs="Arial"/>
          <w:sz w:val="18"/>
          <w:szCs w:val="18"/>
          <w:u w:val="single"/>
        </w:rPr>
        <w:t>Utvrđivanje iznosa</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Naknada plaće određuje se u visini od najmanje 80% osnovice za naknadu s tim da ne može biti niža od iznosa minimalne plaće važeće za mjesec za koji se utvrđuje naknada.</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Naknada plaće iznosi 100% od osnovice za naknadu:</w:t>
      </w:r>
    </w:p>
    <w:p w:rsidR="00995345" w:rsidRPr="009C3068" w:rsidRDefault="00995345" w:rsidP="002F03E4">
      <w:pPr>
        <w:numPr>
          <w:ilvl w:val="0"/>
          <w:numId w:val="47"/>
        </w:numPr>
        <w:contextualSpacing/>
        <w:jc w:val="both"/>
        <w:rPr>
          <w:rFonts w:ascii="Arial Narrow" w:hAnsi="Arial Narrow" w:cs="Arial"/>
          <w:sz w:val="18"/>
          <w:szCs w:val="18"/>
        </w:rPr>
      </w:pPr>
      <w:r w:rsidRPr="009C3068">
        <w:rPr>
          <w:rFonts w:ascii="Arial Narrow" w:hAnsi="Arial Narrow" w:cs="Arial"/>
          <w:sz w:val="18"/>
          <w:szCs w:val="18"/>
        </w:rPr>
        <w:t>Za vrijeme privremene spriječenosti za rad zbog povrede na radu ili oboljenja od profesionalne bolesti,</w:t>
      </w:r>
    </w:p>
    <w:p w:rsidR="00995345" w:rsidRPr="009C3068" w:rsidRDefault="00995345" w:rsidP="002F03E4">
      <w:pPr>
        <w:numPr>
          <w:ilvl w:val="0"/>
          <w:numId w:val="47"/>
        </w:numPr>
        <w:contextualSpacing/>
        <w:jc w:val="both"/>
        <w:rPr>
          <w:rFonts w:ascii="Arial Narrow" w:hAnsi="Arial Narrow" w:cs="Arial"/>
          <w:sz w:val="18"/>
          <w:szCs w:val="18"/>
        </w:rPr>
      </w:pPr>
      <w:r w:rsidRPr="009C3068">
        <w:rPr>
          <w:rFonts w:ascii="Arial Narrow" w:hAnsi="Arial Narrow" w:cs="Arial"/>
          <w:sz w:val="18"/>
          <w:szCs w:val="18"/>
        </w:rPr>
        <w:lastRenderedPageBreak/>
        <w:t>Za vrijeme privremene spriječenosti za rad zbog bolesti i komplikacija prouzrokovanih trudnoćom i porođajem,</w:t>
      </w:r>
    </w:p>
    <w:p w:rsidR="00995345" w:rsidRPr="009C3068" w:rsidRDefault="00995345" w:rsidP="002F03E4">
      <w:pPr>
        <w:numPr>
          <w:ilvl w:val="0"/>
          <w:numId w:val="47"/>
        </w:numPr>
        <w:contextualSpacing/>
        <w:jc w:val="both"/>
        <w:rPr>
          <w:rFonts w:ascii="Arial Narrow" w:hAnsi="Arial Narrow" w:cs="Arial"/>
          <w:sz w:val="18"/>
          <w:szCs w:val="18"/>
        </w:rPr>
      </w:pPr>
      <w:r w:rsidRPr="009C3068">
        <w:rPr>
          <w:rFonts w:ascii="Arial Narrow" w:hAnsi="Arial Narrow" w:cs="Arial"/>
          <w:sz w:val="18"/>
          <w:szCs w:val="18"/>
        </w:rPr>
        <w:t>Za vrijeme privremene spriječenosti za rad zbog transplantacije živog tkiva i organa u korist druge osobe.</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Visinu naknade plaće i najviši iznos naknade plaće koja se isplaćuje na teret kantonalnog zavoda osiguranja utvrđuje upravni odbor kantonalnog zavoda osiguranja.</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Naknadu plaće obračunava i isplaćuje osiguraniku na teret svojih sredstava:</w:t>
      </w:r>
    </w:p>
    <w:p w:rsidR="00995345" w:rsidRPr="009C3068" w:rsidRDefault="00995345" w:rsidP="002F03E4">
      <w:pPr>
        <w:numPr>
          <w:ilvl w:val="0"/>
          <w:numId w:val="48"/>
        </w:numPr>
        <w:contextualSpacing/>
        <w:jc w:val="both"/>
        <w:rPr>
          <w:rFonts w:ascii="Arial Narrow" w:hAnsi="Arial Narrow" w:cs="Arial"/>
          <w:sz w:val="18"/>
          <w:szCs w:val="18"/>
        </w:rPr>
      </w:pPr>
      <w:r w:rsidRPr="009C3068">
        <w:rPr>
          <w:rFonts w:ascii="Arial Narrow" w:hAnsi="Arial Narrow" w:cs="Arial"/>
          <w:sz w:val="18"/>
          <w:szCs w:val="18"/>
        </w:rPr>
        <w:t xml:space="preserve">Pravno ili fizičko lice za </w:t>
      </w:r>
      <w:r w:rsidRPr="009C3068">
        <w:rPr>
          <w:rFonts w:ascii="Arial Narrow" w:hAnsi="Arial Narrow" w:cs="Arial"/>
          <w:sz w:val="18"/>
          <w:szCs w:val="18"/>
          <w:u w:val="single"/>
        </w:rPr>
        <w:t>prvih 42 dana</w:t>
      </w:r>
      <w:r w:rsidRPr="009C3068">
        <w:rPr>
          <w:rFonts w:ascii="Arial Narrow" w:hAnsi="Arial Narrow" w:cs="Arial"/>
          <w:sz w:val="18"/>
          <w:szCs w:val="18"/>
        </w:rPr>
        <w:t xml:space="preserve"> bolovanja kao i za vrijeme dok se osiguranik nalazi na radu u inozemstvu na koje ga je uputilo pravno ili fizičko lice. </w:t>
      </w:r>
    </w:p>
    <w:p w:rsidR="00995345" w:rsidRPr="009C3068" w:rsidRDefault="00995345" w:rsidP="002F03E4">
      <w:pPr>
        <w:numPr>
          <w:ilvl w:val="0"/>
          <w:numId w:val="48"/>
        </w:numPr>
        <w:contextualSpacing/>
        <w:jc w:val="both"/>
        <w:rPr>
          <w:rFonts w:ascii="Arial Narrow" w:hAnsi="Arial Narrow" w:cs="Arial"/>
          <w:sz w:val="18"/>
          <w:szCs w:val="18"/>
        </w:rPr>
      </w:pPr>
      <w:r w:rsidRPr="009C3068">
        <w:rPr>
          <w:rFonts w:ascii="Arial Narrow" w:hAnsi="Arial Narrow" w:cs="Arial"/>
          <w:sz w:val="18"/>
          <w:szCs w:val="18"/>
        </w:rPr>
        <w:t xml:space="preserve">Preduzeće za profesionalnu rehabilitaciju i zapošljavanje invalida, odnosno pravno ili fizičko lice za rad osiguranika invalida </w:t>
      </w:r>
      <w:r w:rsidRPr="009C3068">
        <w:rPr>
          <w:rFonts w:ascii="Arial Narrow" w:hAnsi="Arial Narrow" w:cs="Arial"/>
          <w:sz w:val="18"/>
          <w:szCs w:val="18"/>
          <w:u w:val="single"/>
        </w:rPr>
        <w:t>za prvih sedam dana</w:t>
      </w:r>
      <w:r w:rsidRPr="009C3068">
        <w:rPr>
          <w:rFonts w:ascii="Arial Narrow" w:hAnsi="Arial Narrow" w:cs="Arial"/>
          <w:sz w:val="18"/>
          <w:szCs w:val="18"/>
        </w:rPr>
        <w:t xml:space="preserve"> bolovanja.</w:t>
      </w:r>
    </w:p>
    <w:p w:rsidR="00995345" w:rsidRPr="009C3068" w:rsidRDefault="00995345" w:rsidP="00995345">
      <w:pPr>
        <w:ind w:left="360"/>
        <w:jc w:val="both"/>
        <w:rPr>
          <w:rFonts w:ascii="Arial Narrow" w:hAnsi="Arial Narrow" w:cs="Arial"/>
          <w:sz w:val="18"/>
          <w:szCs w:val="18"/>
        </w:rPr>
      </w:pPr>
      <w:r w:rsidRPr="009C3068">
        <w:rPr>
          <w:rFonts w:ascii="Arial Narrow" w:hAnsi="Arial Narrow" w:cs="Arial"/>
          <w:sz w:val="18"/>
          <w:szCs w:val="18"/>
        </w:rPr>
        <w:t>Naknadu plaće, pravna i fizička lica obračunavaju i isplaćuju osiguraniku naknadu plaće i istekom 42 odnosno sedam dana bolovanja na teret sredstava kantonalnog zavoda osiguranja. Kantonalni zavod osiguranja obavezan je vratiti isplaćenu naknadu plaće u roku od 45 dana od dana prijema zahtjeva za povrat.</w:t>
      </w:r>
    </w:p>
    <w:p w:rsidR="00995345" w:rsidRPr="009C3068" w:rsidRDefault="00995345" w:rsidP="002F03E4">
      <w:pPr>
        <w:numPr>
          <w:ilvl w:val="0"/>
          <w:numId w:val="45"/>
        </w:numPr>
        <w:contextualSpacing/>
        <w:jc w:val="both"/>
        <w:rPr>
          <w:rFonts w:ascii="Arial Narrow" w:hAnsi="Arial Narrow" w:cs="Arial"/>
          <w:b/>
          <w:sz w:val="18"/>
          <w:szCs w:val="18"/>
        </w:rPr>
      </w:pPr>
      <w:r w:rsidRPr="009C3068">
        <w:rPr>
          <w:rFonts w:ascii="Arial Narrow" w:hAnsi="Arial Narrow" w:cs="Arial"/>
          <w:b/>
          <w:sz w:val="18"/>
          <w:szCs w:val="18"/>
        </w:rPr>
        <w:t xml:space="preserve">Bolnička njega </w:t>
      </w:r>
      <w:r w:rsidRPr="009C3068">
        <w:rPr>
          <w:rFonts w:ascii="Arial Narrow" w:hAnsi="Arial Narrow" w:cs="Arial"/>
          <w:color w:val="FF0000"/>
          <w:sz w:val="18"/>
          <w:szCs w:val="18"/>
        </w:rPr>
        <w:t>(fja bolest/zdravstvena zaštita, ESSPROS šifra 1111211) – naknada u naturi</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Zdravstvena zaštita koja se osigurava korisnicima, provodi se kao:</w:t>
      </w:r>
    </w:p>
    <w:p w:rsidR="00995345" w:rsidRPr="009C3068" w:rsidRDefault="00995345" w:rsidP="002F03E4">
      <w:pPr>
        <w:numPr>
          <w:ilvl w:val="0"/>
          <w:numId w:val="49"/>
        </w:numPr>
        <w:contextualSpacing/>
        <w:jc w:val="both"/>
        <w:rPr>
          <w:rFonts w:ascii="Arial Narrow" w:hAnsi="Arial Narrow" w:cs="Arial"/>
          <w:sz w:val="18"/>
          <w:szCs w:val="18"/>
        </w:rPr>
      </w:pPr>
      <w:r w:rsidRPr="009C3068">
        <w:rPr>
          <w:rFonts w:ascii="Arial Narrow" w:hAnsi="Arial Narrow" w:cs="Arial"/>
          <w:sz w:val="18"/>
          <w:szCs w:val="18"/>
        </w:rPr>
        <w:t>Primarna,</w:t>
      </w:r>
    </w:p>
    <w:p w:rsidR="00995345" w:rsidRPr="009C3068" w:rsidRDefault="00995345" w:rsidP="002F03E4">
      <w:pPr>
        <w:numPr>
          <w:ilvl w:val="0"/>
          <w:numId w:val="49"/>
        </w:numPr>
        <w:contextualSpacing/>
        <w:jc w:val="both"/>
        <w:rPr>
          <w:rFonts w:ascii="Arial Narrow" w:hAnsi="Arial Narrow" w:cs="Arial"/>
          <w:sz w:val="18"/>
          <w:szCs w:val="18"/>
        </w:rPr>
      </w:pPr>
      <w:r w:rsidRPr="009C3068">
        <w:rPr>
          <w:rFonts w:ascii="Arial Narrow" w:hAnsi="Arial Narrow" w:cs="Arial"/>
          <w:sz w:val="18"/>
          <w:szCs w:val="18"/>
        </w:rPr>
        <w:t xml:space="preserve">Specijalističko – konsultativna i </w:t>
      </w:r>
    </w:p>
    <w:p w:rsidR="00995345" w:rsidRDefault="00995345" w:rsidP="00995345">
      <w:pPr>
        <w:numPr>
          <w:ilvl w:val="0"/>
          <w:numId w:val="49"/>
        </w:numPr>
        <w:contextualSpacing/>
        <w:jc w:val="both"/>
        <w:rPr>
          <w:rFonts w:ascii="Arial Narrow" w:hAnsi="Arial Narrow" w:cs="Arial"/>
          <w:sz w:val="18"/>
          <w:szCs w:val="18"/>
        </w:rPr>
      </w:pPr>
      <w:r w:rsidRPr="009C3068">
        <w:rPr>
          <w:rFonts w:ascii="Arial Narrow" w:hAnsi="Arial Narrow" w:cs="Arial"/>
          <w:sz w:val="18"/>
          <w:szCs w:val="18"/>
        </w:rPr>
        <w:t>Bolnička.</w:t>
      </w:r>
    </w:p>
    <w:p w:rsidR="007B7DA0" w:rsidRPr="007B7DA0" w:rsidRDefault="007B7DA0" w:rsidP="007B7DA0">
      <w:pPr>
        <w:ind w:left="720"/>
        <w:contextualSpacing/>
        <w:jc w:val="both"/>
        <w:rPr>
          <w:rFonts w:ascii="Arial Narrow" w:hAnsi="Arial Narrow" w:cs="Arial"/>
          <w:sz w:val="18"/>
          <w:szCs w:val="18"/>
        </w:rPr>
      </w:pP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U skladu sa Zakonom o zdravstvenom osiguranju FBIH, pored niza prava iz obaveznog zdravstvenog osiguranja, osiguranici imaju pravo na korištenje bolničke zdravstvene zaštite na teret sredstava KZZO, pravo na usluge iz federalnog fonda solidarnosti u skladu sa Odlukama o utvrđivanju prioritetnih federalnih programa zdravstvene zaštite i prioritetnih najsloženijih oblika zdravstvene zaštite, kao i pravo detaširanih radnika na liječenje na teret sredstava FZZOIR.</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Osigurano lice ima pravo na liječenje u inozemstvu pod uvjetima i na način utvrđen posebnim propisima ako je u pitanju oboljenje koje se ne može liječiti u FBiH, a u zemlji u koju se osigurano lice upućuje postoji mogućnost za uspješno liječenje tog oboljenja. Osigurano lice ima pravo da koristi zdravstvenu zaštitu u inozemstvu za vrijeme rada odnosno boravka u inozemstvu pod uvjetima i na način utvrđen posebnim propisima.</w:t>
      </w:r>
    </w:p>
    <w:p w:rsidR="00995345" w:rsidRPr="009C3068" w:rsidRDefault="00995345" w:rsidP="002F03E4">
      <w:pPr>
        <w:numPr>
          <w:ilvl w:val="0"/>
          <w:numId w:val="45"/>
        </w:numPr>
        <w:contextualSpacing/>
        <w:jc w:val="both"/>
        <w:rPr>
          <w:rFonts w:ascii="Arial Narrow" w:hAnsi="Arial Narrow" w:cs="Arial"/>
          <w:b/>
          <w:color w:val="FF0000"/>
          <w:sz w:val="18"/>
          <w:szCs w:val="18"/>
        </w:rPr>
      </w:pPr>
      <w:r w:rsidRPr="009C3068">
        <w:rPr>
          <w:rFonts w:ascii="Arial Narrow" w:hAnsi="Arial Narrow" w:cs="Arial"/>
          <w:b/>
          <w:sz w:val="18"/>
          <w:szCs w:val="18"/>
        </w:rPr>
        <w:t xml:space="preserve">Naknada putnih troškova u vezi sa korištenjem zdravstvene zaštite </w:t>
      </w:r>
      <w:r w:rsidRPr="009C3068">
        <w:rPr>
          <w:rFonts w:ascii="Arial Narrow" w:hAnsi="Arial Narrow" w:cs="Arial"/>
          <w:color w:val="FF0000"/>
          <w:sz w:val="18"/>
          <w:szCs w:val="18"/>
        </w:rPr>
        <w:t>(fja bolest/zdravstvena zaštita, ove naknade prikazane pod ESSPROS šifrom 1111230) – ostale naknade u naturi</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 xml:space="preserve">U ostvarivanju zdravstvene zaštite, osigurana lica imaju pravo na naknadu putnih troškova u vezi sa korištenjem zdravstvene zaštite. Pod ovim troškovima ne podrazumijeva se prevoz kolima hitne pomoći. </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Ova prava odnosnose se na naknadu putnih troškova za osigurana lica:</w:t>
      </w:r>
    </w:p>
    <w:p w:rsidR="00995345" w:rsidRPr="009C3068" w:rsidRDefault="00995345" w:rsidP="002F03E4">
      <w:pPr>
        <w:numPr>
          <w:ilvl w:val="0"/>
          <w:numId w:val="50"/>
        </w:numPr>
        <w:contextualSpacing/>
        <w:jc w:val="both"/>
        <w:rPr>
          <w:rFonts w:ascii="Arial Narrow" w:hAnsi="Arial Narrow" w:cs="Arial"/>
          <w:sz w:val="18"/>
          <w:szCs w:val="18"/>
        </w:rPr>
      </w:pPr>
      <w:r w:rsidRPr="009C3068">
        <w:rPr>
          <w:rFonts w:ascii="Arial Narrow" w:hAnsi="Arial Narrow" w:cs="Arial"/>
          <w:sz w:val="18"/>
          <w:szCs w:val="18"/>
        </w:rPr>
        <w:t>Ako su upućena doktoru medicine ili u zdravstvenu ustanovu u najbliže mjesto, ako u mjestu u kojem rade ili u kojem imaju prebivalište, odnosno boravište nema doktora medicine odgovarajuće specijalnosti, odnosno zdravstvene ustanove.</w:t>
      </w:r>
    </w:p>
    <w:p w:rsidR="00995345" w:rsidRPr="009C3068" w:rsidRDefault="00995345" w:rsidP="002F03E4">
      <w:pPr>
        <w:numPr>
          <w:ilvl w:val="0"/>
          <w:numId w:val="50"/>
        </w:numPr>
        <w:contextualSpacing/>
        <w:jc w:val="both"/>
        <w:rPr>
          <w:rFonts w:ascii="Arial Narrow" w:hAnsi="Arial Narrow" w:cs="Arial"/>
          <w:sz w:val="18"/>
          <w:szCs w:val="18"/>
        </w:rPr>
      </w:pPr>
      <w:r w:rsidRPr="009C3068">
        <w:rPr>
          <w:rFonts w:ascii="Arial Narrow" w:hAnsi="Arial Narrow" w:cs="Arial"/>
          <w:sz w:val="18"/>
          <w:szCs w:val="18"/>
        </w:rPr>
        <w:t>Ako ih izabrani doktor medicine primarne zdravstvene zaštite uputi ili pozove u mjesto izvan mjesta rada ili prebivališta, odnosno boravišta.</w:t>
      </w:r>
    </w:p>
    <w:p w:rsidR="00995345" w:rsidRPr="009C3068" w:rsidRDefault="00995345" w:rsidP="00995345">
      <w:pPr>
        <w:ind w:left="360"/>
        <w:jc w:val="both"/>
        <w:rPr>
          <w:rFonts w:ascii="Arial Narrow" w:hAnsi="Arial Narrow" w:cs="Arial"/>
          <w:sz w:val="18"/>
          <w:szCs w:val="18"/>
          <w:u w:val="single"/>
        </w:rPr>
      </w:pPr>
      <w:r w:rsidRPr="009C3068">
        <w:rPr>
          <w:rFonts w:ascii="Arial Narrow" w:hAnsi="Arial Narrow" w:cs="Arial"/>
          <w:sz w:val="18"/>
          <w:szCs w:val="18"/>
          <w:u w:val="single"/>
        </w:rPr>
        <w:t>Utvrđivanje iznosa</w:t>
      </w:r>
    </w:p>
    <w:p w:rsidR="00995345" w:rsidRPr="009C3068" w:rsidRDefault="00995345" w:rsidP="00995345">
      <w:pPr>
        <w:ind w:left="360"/>
        <w:jc w:val="both"/>
        <w:rPr>
          <w:rFonts w:ascii="Arial Narrow" w:hAnsi="Arial Narrow" w:cs="Arial"/>
          <w:sz w:val="18"/>
          <w:szCs w:val="18"/>
        </w:rPr>
      </w:pPr>
      <w:r w:rsidRPr="009C3068">
        <w:rPr>
          <w:rFonts w:ascii="Arial Narrow" w:hAnsi="Arial Narrow" w:cs="Arial"/>
          <w:sz w:val="18"/>
          <w:szCs w:val="18"/>
        </w:rPr>
        <w:t>Naknada putnih troškova pripada osiguranim licima za najkraću udaljenost do doktora medicine, odnosno zdravstvene ustanove i to u visini troškova prijevoza javnim prijevoznim sredstvom. Pravo na naknadu putnih troškova ima pratilac osigurane osobe, ako je po ocjeni doktora medicine primarne zdravstvene zaštite, osiguranoj osobi prijeko potreban pratilac za vrijeme putovanja.</w:t>
      </w:r>
    </w:p>
    <w:p w:rsidR="00995345" w:rsidRPr="009C3068" w:rsidRDefault="00995345" w:rsidP="002F03E4">
      <w:pPr>
        <w:numPr>
          <w:ilvl w:val="0"/>
          <w:numId w:val="45"/>
        </w:numPr>
        <w:contextualSpacing/>
        <w:jc w:val="both"/>
        <w:rPr>
          <w:rFonts w:ascii="Arial Narrow" w:hAnsi="Arial Narrow" w:cs="Arial"/>
          <w:color w:val="FF0000"/>
          <w:sz w:val="18"/>
          <w:szCs w:val="18"/>
        </w:rPr>
      </w:pPr>
      <w:r w:rsidRPr="009C3068">
        <w:rPr>
          <w:rFonts w:ascii="Arial Narrow" w:hAnsi="Arial Narrow" w:cs="Arial"/>
          <w:b/>
          <w:sz w:val="18"/>
          <w:szCs w:val="18"/>
        </w:rPr>
        <w:t>Ostale naknade i pomoć</w:t>
      </w:r>
      <w:r w:rsidRPr="009C3068">
        <w:rPr>
          <w:rFonts w:ascii="Arial Narrow" w:hAnsi="Arial Narrow" w:cs="Arial"/>
          <w:sz w:val="18"/>
          <w:szCs w:val="18"/>
        </w:rPr>
        <w:t xml:space="preserve"> </w:t>
      </w:r>
      <w:r w:rsidRPr="009C3068">
        <w:rPr>
          <w:rFonts w:ascii="Arial Narrow" w:hAnsi="Arial Narrow" w:cs="Arial"/>
          <w:color w:val="FF0000"/>
          <w:sz w:val="18"/>
          <w:szCs w:val="18"/>
        </w:rPr>
        <w:t>(fja bolest/zdravstvena zaštita, ESSPROS šifra 1111230 – ostale naknade u naturi)</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Osiguranici imaju pravo na naknadu za pogrebne troškove. Provedbene propise o visini, uvjetima i načinu korištenja naknada za pogrebne troškove donijet će nadležni organ kantonalnog zavoda osiguranja.</w:t>
      </w:r>
    </w:p>
    <w:p w:rsidR="00995345" w:rsidRPr="009C3068" w:rsidRDefault="00995345" w:rsidP="002F03E4">
      <w:pPr>
        <w:numPr>
          <w:ilvl w:val="0"/>
          <w:numId w:val="45"/>
        </w:numPr>
        <w:contextualSpacing/>
        <w:jc w:val="both"/>
        <w:rPr>
          <w:rFonts w:ascii="Arial Narrow" w:hAnsi="Arial Narrow" w:cs="Arial"/>
          <w:b/>
          <w:color w:val="FF0000"/>
          <w:sz w:val="18"/>
          <w:szCs w:val="18"/>
        </w:rPr>
      </w:pPr>
      <w:r w:rsidRPr="009C3068">
        <w:rPr>
          <w:rFonts w:ascii="Arial Narrow" w:hAnsi="Arial Narrow" w:cs="Arial"/>
          <w:b/>
          <w:sz w:val="18"/>
          <w:szCs w:val="18"/>
        </w:rPr>
        <w:t xml:space="preserve">Lijekovi na recept koji se finansiraju iz sredstava obaveznog zdravstvenog osiguranja </w:t>
      </w:r>
      <w:r w:rsidRPr="009C3068">
        <w:rPr>
          <w:rFonts w:ascii="Arial Narrow" w:hAnsi="Arial Narrow" w:cs="Arial"/>
          <w:color w:val="FF0000"/>
          <w:sz w:val="18"/>
          <w:szCs w:val="18"/>
        </w:rPr>
        <w:t>(fja bolest/zdravstvena zaštita, ESSPROS šifra 1111221)</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U skladu sa Zakonom o zdravstvenom osiguranju FBIH, pored ostalih prava iz obaveznog zdravstvenog osiguranja, osiguranici imaju pravo na korištenje lijekova na teret sredstava KZZO, kao i pravo na lijekove iz federalnog fonda solidarnosti u skladu sa Odlukama o utvrđivanju prioritetnih federalnih programa zdravstvene zaštite i prioritetnih najsloženijih oblika zdravstvene zaštite.</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lastRenderedPageBreak/>
        <w:t>Osigurana lica, imaju pravo u skladu sa utvrđenom medicinskom indukcijom, pravo na korištenje lijekova čije je stavljanje u promet odobrila Vlada Federacije BiH, a nalaze se na listi lijekova koji se osiguranicima mogu propisati na teret sredstava kantonalnog zavoda osiguranja. Obim ovi prava određuje se kantonalnim propisima.</w:t>
      </w:r>
    </w:p>
    <w:p w:rsidR="00995345" w:rsidRPr="009C3068" w:rsidRDefault="00995345" w:rsidP="00995345">
      <w:pPr>
        <w:jc w:val="both"/>
        <w:rPr>
          <w:rFonts w:ascii="Arial Narrow" w:hAnsi="Arial Narrow" w:cs="Arial"/>
          <w:i/>
          <w:sz w:val="18"/>
          <w:szCs w:val="18"/>
        </w:rPr>
      </w:pPr>
      <w:r w:rsidRPr="009C3068">
        <w:rPr>
          <w:rFonts w:ascii="Arial Narrow" w:hAnsi="Arial Narrow" w:cs="Arial"/>
          <w:i/>
          <w:sz w:val="18"/>
          <w:szCs w:val="18"/>
        </w:rPr>
        <w:t>U šemi su prikazani troškovi lijekova na recept utrošenih u zdravstvenim ustanovama i izvan njih.</w:t>
      </w:r>
    </w:p>
    <w:p w:rsidR="00995345" w:rsidRPr="009C3068" w:rsidRDefault="00995345" w:rsidP="002F03E4">
      <w:pPr>
        <w:numPr>
          <w:ilvl w:val="0"/>
          <w:numId w:val="45"/>
        </w:numPr>
        <w:contextualSpacing/>
        <w:jc w:val="both"/>
        <w:rPr>
          <w:rFonts w:ascii="Arial Narrow" w:hAnsi="Arial Narrow" w:cs="Arial"/>
          <w:sz w:val="18"/>
          <w:szCs w:val="18"/>
        </w:rPr>
      </w:pPr>
      <w:r w:rsidRPr="009C3068">
        <w:rPr>
          <w:rFonts w:ascii="Arial Narrow" w:hAnsi="Arial Narrow" w:cs="Arial"/>
          <w:b/>
          <w:sz w:val="18"/>
          <w:szCs w:val="18"/>
        </w:rPr>
        <w:t>Ostala direktna davanja za vanbolničko liječenje</w:t>
      </w:r>
      <w:r w:rsidRPr="009C3068">
        <w:rPr>
          <w:rFonts w:ascii="Arial Narrow" w:hAnsi="Arial Narrow" w:cs="Arial"/>
          <w:sz w:val="18"/>
          <w:szCs w:val="18"/>
        </w:rPr>
        <w:t xml:space="preserve"> </w:t>
      </w:r>
      <w:r w:rsidRPr="009C3068">
        <w:rPr>
          <w:rFonts w:ascii="Arial Narrow" w:hAnsi="Arial Narrow" w:cs="Arial"/>
          <w:color w:val="FF0000"/>
          <w:sz w:val="18"/>
          <w:szCs w:val="18"/>
        </w:rPr>
        <w:t>(fja bolest/zdravstvena zaštita, ESSPROS šifra 1111222)</w:t>
      </w:r>
      <w:r w:rsidRPr="009C3068">
        <w:rPr>
          <w:rFonts w:ascii="Arial Narrow" w:hAnsi="Arial Narrow" w:cs="Arial"/>
          <w:sz w:val="18"/>
          <w:szCs w:val="18"/>
        </w:rPr>
        <w:t xml:space="preserve">. U skladu sa Zakonom o zdravstvenom osiguranju FBIH, pored ostalih prava iz obaveznog zdravstvenog osiguranja, osiguranici imaju pravo na korištenje specijalističko-konsultativne zdravstvene zaštite na teret sredstava KZZO, </w:t>
      </w:r>
    </w:p>
    <w:p w:rsidR="00995345" w:rsidRPr="009C3068" w:rsidRDefault="00995345" w:rsidP="00995345">
      <w:pPr>
        <w:ind w:left="720"/>
        <w:contextualSpacing/>
        <w:jc w:val="both"/>
        <w:rPr>
          <w:rFonts w:ascii="Arial Narrow" w:hAnsi="Arial Narrow" w:cs="Arial"/>
          <w:sz w:val="18"/>
          <w:szCs w:val="18"/>
        </w:rPr>
      </w:pPr>
      <w:r w:rsidRPr="009C3068">
        <w:rPr>
          <w:rFonts w:ascii="Arial Narrow" w:hAnsi="Arial Narrow" w:cs="Arial"/>
          <w:sz w:val="18"/>
          <w:szCs w:val="18"/>
        </w:rPr>
        <w:t>pravo na liječenje u inostranstvu po osnovu Konvencija o socijalnom osiguranju a na teret sredstava KZZO, kao i pravo na usluge prevoza na hemodijalizu na teret sredstava federalnog fonda solidarnosti u skladu sa Odlukama o utvrđivanju prioritetnih federalnih programa zdravstvene zaštite i prioritetnih najsloženijih oblika zdravstvene zaštite.</w:t>
      </w:r>
    </w:p>
    <w:p w:rsidR="00995345" w:rsidRPr="009C3068" w:rsidRDefault="00995345" w:rsidP="00995345">
      <w:pPr>
        <w:ind w:left="720"/>
        <w:contextualSpacing/>
        <w:jc w:val="both"/>
        <w:rPr>
          <w:rFonts w:ascii="Arial Narrow" w:hAnsi="Arial Narrow" w:cs="Arial"/>
          <w:sz w:val="18"/>
          <w:szCs w:val="18"/>
        </w:rPr>
      </w:pPr>
    </w:p>
    <w:p w:rsidR="00995345" w:rsidRPr="009C3068" w:rsidRDefault="00995345" w:rsidP="002F03E4">
      <w:pPr>
        <w:numPr>
          <w:ilvl w:val="0"/>
          <w:numId w:val="45"/>
        </w:numPr>
        <w:contextualSpacing/>
        <w:jc w:val="both"/>
        <w:rPr>
          <w:rFonts w:ascii="Arial Narrow" w:hAnsi="Arial Narrow" w:cs="Arial"/>
          <w:color w:val="FF0000"/>
          <w:sz w:val="18"/>
          <w:szCs w:val="18"/>
        </w:rPr>
      </w:pPr>
      <w:r w:rsidRPr="009C3068">
        <w:rPr>
          <w:rFonts w:ascii="Arial Narrow" w:hAnsi="Arial Narrow" w:cs="Arial"/>
          <w:b/>
          <w:sz w:val="18"/>
          <w:szCs w:val="18"/>
        </w:rPr>
        <w:t>Ostale naknade u naturi</w:t>
      </w:r>
      <w:r w:rsidRPr="009C3068">
        <w:rPr>
          <w:rFonts w:ascii="Arial Narrow" w:hAnsi="Arial Narrow" w:cs="Arial"/>
          <w:sz w:val="18"/>
          <w:szCs w:val="18"/>
        </w:rPr>
        <w:t xml:space="preserve"> </w:t>
      </w:r>
      <w:r w:rsidRPr="009C3068">
        <w:rPr>
          <w:rFonts w:ascii="Arial Narrow" w:hAnsi="Arial Narrow" w:cs="Arial"/>
          <w:color w:val="FF0000"/>
          <w:sz w:val="18"/>
          <w:szCs w:val="18"/>
        </w:rPr>
        <w:t>(fja bolest/zdravstvena zašttia, ESSPROS šifra 1111230)</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 xml:space="preserve">U skladu sa Zakonom o zdravstvenom osiguranju FBIH, pored niza prava iz obaveznog zdravstvenog osiguranja, osiguranici imaju, na teret sredstava KZZO, pravo na </w:t>
      </w:r>
      <w:r w:rsidRPr="009C3068">
        <w:rPr>
          <w:rFonts w:ascii="Arial Narrow" w:hAnsi="Arial Narrow" w:cs="Arial"/>
          <w:b/>
          <w:sz w:val="18"/>
          <w:szCs w:val="18"/>
        </w:rPr>
        <w:t>ortopedska pomagala</w:t>
      </w:r>
      <w:r w:rsidRPr="009C3068">
        <w:rPr>
          <w:rFonts w:ascii="Arial Narrow" w:hAnsi="Arial Narrow" w:cs="Arial"/>
          <w:sz w:val="18"/>
          <w:szCs w:val="18"/>
        </w:rPr>
        <w:t xml:space="preserve">, </w:t>
      </w:r>
      <w:r w:rsidRPr="009C3068">
        <w:rPr>
          <w:rFonts w:ascii="Arial Narrow" w:hAnsi="Arial Narrow" w:cs="Arial"/>
          <w:b/>
          <w:sz w:val="18"/>
          <w:szCs w:val="18"/>
        </w:rPr>
        <w:t>pravo na putne troškove</w:t>
      </w:r>
      <w:r w:rsidRPr="009C3068">
        <w:rPr>
          <w:rFonts w:ascii="Arial Narrow" w:hAnsi="Arial Narrow" w:cs="Arial"/>
          <w:sz w:val="18"/>
          <w:szCs w:val="18"/>
        </w:rPr>
        <w:t xml:space="preserve"> i </w:t>
      </w:r>
      <w:r w:rsidRPr="009C3068">
        <w:rPr>
          <w:rFonts w:ascii="Arial Narrow" w:hAnsi="Arial Narrow" w:cs="Arial"/>
          <w:b/>
          <w:sz w:val="18"/>
          <w:szCs w:val="18"/>
        </w:rPr>
        <w:t>ostala prava</w:t>
      </w:r>
      <w:r w:rsidRPr="009C3068">
        <w:rPr>
          <w:rFonts w:ascii="Arial Narrow" w:hAnsi="Arial Narrow" w:cs="Arial"/>
          <w:sz w:val="18"/>
          <w:szCs w:val="18"/>
        </w:rPr>
        <w:t>, ovdje se ubrajaju i troškovi medicinskog materijala na teret sredstava federalnog fonda solidarnosti u skladu sa Odlukama o utvrđivanju prioritetnih federalnih programa zdravstvene zaštite i prioritetnih najsloženijih oblika zdravstvene zaštite.</w:t>
      </w:r>
    </w:p>
    <w:p w:rsidR="00995345" w:rsidRPr="007B7DA0" w:rsidRDefault="00995345" w:rsidP="00995345">
      <w:pPr>
        <w:jc w:val="both"/>
        <w:rPr>
          <w:rFonts w:ascii="Arial Narrow" w:hAnsi="Arial Narrow" w:cs="Arial"/>
          <w:b/>
          <w:sz w:val="18"/>
          <w:szCs w:val="18"/>
        </w:rPr>
      </w:pPr>
      <w:r w:rsidRPr="007B7DA0">
        <w:rPr>
          <w:rFonts w:ascii="Arial Narrow" w:hAnsi="Arial Narrow" w:cs="Arial"/>
          <w:b/>
          <w:sz w:val="18"/>
          <w:szCs w:val="18"/>
        </w:rPr>
        <w:t>IZDACI ŠEME ZDRAVSTVENO OSIGURANJE (osim pruženih naknada kroz funkcije)</w:t>
      </w:r>
    </w:p>
    <w:p w:rsidR="00995345" w:rsidRPr="009C3068" w:rsidRDefault="00995345" w:rsidP="002F03E4">
      <w:pPr>
        <w:numPr>
          <w:ilvl w:val="0"/>
          <w:numId w:val="51"/>
        </w:numPr>
        <w:contextualSpacing/>
        <w:jc w:val="both"/>
        <w:rPr>
          <w:rFonts w:ascii="Arial Narrow" w:hAnsi="Arial Narrow" w:cs="Arial"/>
          <w:b/>
          <w:sz w:val="18"/>
          <w:szCs w:val="18"/>
          <w:u w:val="single"/>
        </w:rPr>
      </w:pPr>
      <w:r w:rsidRPr="009C3068">
        <w:rPr>
          <w:rFonts w:ascii="Arial Narrow" w:hAnsi="Arial Narrow" w:cs="Arial"/>
          <w:b/>
          <w:sz w:val="18"/>
          <w:szCs w:val="18"/>
        </w:rPr>
        <w:t>Administrativni troškovi</w:t>
      </w:r>
      <w:r w:rsidRPr="009C3068">
        <w:rPr>
          <w:rFonts w:ascii="Arial Narrow" w:hAnsi="Arial Narrow" w:cs="Arial"/>
          <w:sz w:val="18"/>
          <w:szCs w:val="18"/>
        </w:rPr>
        <w:t xml:space="preserve"> </w:t>
      </w:r>
      <w:r w:rsidRPr="009C3068">
        <w:rPr>
          <w:rFonts w:ascii="Arial Narrow" w:hAnsi="Arial Narrow" w:cs="Arial"/>
          <w:color w:val="FF0000"/>
          <w:sz w:val="18"/>
          <w:szCs w:val="18"/>
        </w:rPr>
        <w:t xml:space="preserve">(ESSPROS šifra 1200000): </w:t>
      </w:r>
      <w:r w:rsidRPr="009C3068">
        <w:rPr>
          <w:rFonts w:ascii="Arial Narrow" w:hAnsi="Arial Narrow" w:cs="Arial"/>
          <w:sz w:val="18"/>
          <w:szCs w:val="18"/>
        </w:rPr>
        <w:t>Prikazani administrativni troškovi predstavljaju administrativne troškove zavoda zdravstvenog osiguranja i reosiguranja za nivo Federacije BiH (svih 11 zavoda). Oni uključujući bruto plaće i naknade zaposlenih, tekuće izdate itd.</w:t>
      </w:r>
    </w:p>
    <w:p w:rsidR="00995345" w:rsidRPr="009C3068" w:rsidRDefault="00995345" w:rsidP="002F03E4">
      <w:pPr>
        <w:numPr>
          <w:ilvl w:val="0"/>
          <w:numId w:val="51"/>
        </w:numPr>
        <w:contextualSpacing/>
        <w:jc w:val="both"/>
        <w:rPr>
          <w:rFonts w:ascii="Arial Narrow" w:hAnsi="Arial Narrow" w:cs="Arial"/>
          <w:i/>
          <w:sz w:val="18"/>
          <w:szCs w:val="18"/>
          <w:u w:val="single"/>
        </w:rPr>
      </w:pPr>
      <w:r w:rsidRPr="009C3068">
        <w:rPr>
          <w:rFonts w:ascii="Arial Narrow" w:hAnsi="Arial Narrow" w:cs="Arial"/>
          <w:i/>
          <w:sz w:val="18"/>
          <w:szCs w:val="18"/>
        </w:rPr>
        <w:t xml:space="preserve">Šema zdravastveno osiguranje nema transfera </w:t>
      </w:r>
      <w:r w:rsidRPr="009C3068">
        <w:rPr>
          <w:rFonts w:ascii="Arial Narrow" w:hAnsi="Arial Narrow" w:cs="Arial"/>
          <w:i/>
          <w:sz w:val="18"/>
          <w:szCs w:val="18"/>
          <w:u w:val="single"/>
        </w:rPr>
        <w:t>drugim šemama</w:t>
      </w:r>
      <w:r w:rsidRPr="009C3068">
        <w:rPr>
          <w:rFonts w:ascii="Arial Narrow" w:hAnsi="Arial Narrow" w:cs="Arial"/>
          <w:i/>
          <w:sz w:val="18"/>
          <w:szCs w:val="18"/>
        </w:rPr>
        <w:t xml:space="preserve"> za zdravstvenu zaštitu.</w:t>
      </w:r>
    </w:p>
    <w:p w:rsidR="00995345" w:rsidRPr="009C3068" w:rsidRDefault="00995345" w:rsidP="002F03E4">
      <w:pPr>
        <w:numPr>
          <w:ilvl w:val="0"/>
          <w:numId w:val="51"/>
        </w:numPr>
        <w:contextualSpacing/>
        <w:jc w:val="both"/>
        <w:rPr>
          <w:rFonts w:ascii="Arial Narrow" w:hAnsi="Arial Narrow" w:cs="Arial"/>
          <w:b/>
          <w:sz w:val="18"/>
          <w:szCs w:val="18"/>
          <w:u w:val="single"/>
        </w:rPr>
      </w:pPr>
      <w:r w:rsidRPr="009C3068">
        <w:rPr>
          <w:rFonts w:ascii="Arial Narrow" w:hAnsi="Arial Narrow" w:cs="Arial"/>
          <w:sz w:val="18"/>
          <w:szCs w:val="18"/>
          <w:u w:val="single"/>
        </w:rPr>
        <w:t>Ostali izdaci</w:t>
      </w:r>
    </w:p>
    <w:p w:rsidR="00995345" w:rsidRPr="009C3068" w:rsidRDefault="00995345" w:rsidP="002F03E4">
      <w:pPr>
        <w:numPr>
          <w:ilvl w:val="1"/>
          <w:numId w:val="51"/>
        </w:numPr>
        <w:contextualSpacing/>
        <w:jc w:val="both"/>
        <w:rPr>
          <w:rFonts w:ascii="Arial Narrow" w:hAnsi="Arial Narrow" w:cs="Arial"/>
          <w:b/>
          <w:sz w:val="18"/>
          <w:szCs w:val="18"/>
          <w:u w:val="single"/>
        </w:rPr>
      </w:pPr>
      <w:r w:rsidRPr="009C3068">
        <w:rPr>
          <w:rFonts w:ascii="Arial Narrow" w:hAnsi="Arial Narrow" w:cs="Arial"/>
          <w:color w:val="FF0000"/>
          <w:sz w:val="18"/>
          <w:szCs w:val="18"/>
          <w:u w:val="single"/>
        </w:rPr>
        <w:t xml:space="preserve">ESSPROS šifra 1410000 </w:t>
      </w:r>
      <w:r w:rsidRPr="009C3068">
        <w:rPr>
          <w:rFonts w:ascii="Arial Narrow" w:hAnsi="Arial Narrow" w:cs="Arial"/>
          <w:sz w:val="18"/>
          <w:szCs w:val="18"/>
          <w:u w:val="single"/>
        </w:rPr>
        <w:t xml:space="preserve">– </w:t>
      </w:r>
      <w:r w:rsidRPr="009C3068">
        <w:rPr>
          <w:rFonts w:ascii="Arial Narrow" w:hAnsi="Arial Narrow" w:cs="Arial"/>
          <w:sz w:val="18"/>
          <w:szCs w:val="18"/>
        </w:rPr>
        <w:t>Izdaci se odnose na plaćene kamate bankama.</w:t>
      </w:r>
    </w:p>
    <w:p w:rsidR="00995345" w:rsidRDefault="00995345" w:rsidP="00995345">
      <w:pPr>
        <w:numPr>
          <w:ilvl w:val="1"/>
          <w:numId w:val="51"/>
        </w:numPr>
        <w:contextualSpacing/>
        <w:jc w:val="both"/>
        <w:rPr>
          <w:rFonts w:ascii="Arial Narrow" w:hAnsi="Arial Narrow" w:cs="Arial"/>
          <w:b/>
          <w:sz w:val="18"/>
          <w:szCs w:val="18"/>
          <w:u w:val="single"/>
        </w:rPr>
      </w:pPr>
      <w:r w:rsidRPr="009C3068">
        <w:rPr>
          <w:rFonts w:ascii="Arial Narrow" w:hAnsi="Arial Narrow" w:cs="Arial"/>
          <w:color w:val="FF0000"/>
          <w:sz w:val="18"/>
          <w:szCs w:val="18"/>
          <w:u w:val="single"/>
        </w:rPr>
        <w:t>ESSPROS šifra 1420000</w:t>
      </w:r>
      <w:r w:rsidRPr="009C3068">
        <w:rPr>
          <w:rFonts w:ascii="Arial Narrow" w:hAnsi="Arial Narrow" w:cs="Arial"/>
          <w:sz w:val="18"/>
          <w:szCs w:val="18"/>
          <w:u w:val="single"/>
        </w:rPr>
        <w:t xml:space="preserve">- </w:t>
      </w:r>
      <w:r w:rsidRPr="009C3068">
        <w:rPr>
          <w:rFonts w:ascii="Arial Narrow" w:hAnsi="Arial Narrow" w:cs="Arial"/>
          <w:sz w:val="18"/>
          <w:szCs w:val="18"/>
        </w:rPr>
        <w:t>Izdaci se odnose na raznovrsna plaćanja koja se ne mogu drugdje prikazati.</w:t>
      </w:r>
    </w:p>
    <w:p w:rsidR="00ED0836" w:rsidRPr="00ED0836" w:rsidRDefault="00ED0836" w:rsidP="00ED0836">
      <w:pPr>
        <w:ind w:left="1440"/>
        <w:contextualSpacing/>
        <w:jc w:val="both"/>
        <w:rPr>
          <w:rFonts w:ascii="Arial Narrow" w:hAnsi="Arial Narrow" w:cs="Arial"/>
          <w:b/>
          <w:sz w:val="18"/>
          <w:szCs w:val="18"/>
          <w:u w:val="single"/>
        </w:rPr>
      </w:pPr>
    </w:p>
    <w:p w:rsidR="00995345" w:rsidRPr="007B7DA0" w:rsidRDefault="00995345" w:rsidP="00995345">
      <w:pPr>
        <w:jc w:val="both"/>
        <w:rPr>
          <w:rFonts w:ascii="Arial Narrow" w:hAnsi="Arial Narrow" w:cs="Arial"/>
          <w:b/>
          <w:sz w:val="18"/>
          <w:szCs w:val="18"/>
        </w:rPr>
      </w:pPr>
      <w:r w:rsidRPr="007B7DA0">
        <w:rPr>
          <w:rFonts w:ascii="Arial Narrow" w:hAnsi="Arial Narrow" w:cs="Arial"/>
          <w:b/>
          <w:sz w:val="18"/>
          <w:szCs w:val="18"/>
        </w:rPr>
        <w:t>PRIMICI ŠEME ZDRAVSTVENO OSIGURANJE</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 xml:space="preserve">Ova šema je </w:t>
      </w:r>
      <w:r w:rsidRPr="009C3068">
        <w:rPr>
          <w:rFonts w:ascii="Arial Narrow" w:hAnsi="Arial Narrow" w:cs="Arial"/>
          <w:sz w:val="18"/>
          <w:szCs w:val="18"/>
          <w:u w:val="single"/>
        </w:rPr>
        <w:t>doprinosna šema</w:t>
      </w:r>
      <w:r w:rsidRPr="009C3068">
        <w:rPr>
          <w:rFonts w:ascii="Arial Narrow" w:hAnsi="Arial Narrow" w:cs="Arial"/>
          <w:sz w:val="18"/>
          <w:szCs w:val="18"/>
        </w:rPr>
        <w:t>, koja je u najvećem dijelu finansirana od doprinosa cca 91%. Prihodi iz Budžeta FBIH za federalni fond solidarnosti ne ostvaruju se u visini sredstava ostvarenih po osnovu doprinosa u skladu sa Zakonom o zdravstvenom osiguranju FBiH. Fondovi KZZO ujedno ostvaruju vandoprinosne prihode koji se ostvaruju u manjem iznosu.</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 xml:space="preserve">Finansiranje šeme ostvaruje se iz </w:t>
      </w:r>
      <w:r w:rsidRPr="009C3068">
        <w:rPr>
          <w:rFonts w:ascii="Arial Narrow" w:hAnsi="Arial Narrow" w:cs="Arial"/>
          <w:b/>
          <w:i/>
          <w:sz w:val="18"/>
          <w:szCs w:val="18"/>
        </w:rPr>
        <w:t>doprinosa</w:t>
      </w:r>
      <w:r w:rsidRPr="009C3068">
        <w:rPr>
          <w:rFonts w:ascii="Arial Narrow" w:hAnsi="Arial Narrow" w:cs="Arial"/>
          <w:sz w:val="18"/>
          <w:szCs w:val="18"/>
        </w:rPr>
        <w:t xml:space="preserve"> za obavezno zdravstveno osiguranje (skraćeno: doprinosi) i </w:t>
      </w:r>
      <w:r w:rsidRPr="009C3068">
        <w:rPr>
          <w:rFonts w:ascii="Arial Narrow" w:hAnsi="Arial Narrow" w:cs="Arial"/>
          <w:b/>
          <w:i/>
          <w:sz w:val="18"/>
          <w:szCs w:val="18"/>
        </w:rPr>
        <w:t>vandoprinosnih prihoda</w:t>
      </w:r>
      <w:r w:rsidRPr="009C3068">
        <w:rPr>
          <w:rFonts w:ascii="Arial Narrow" w:hAnsi="Arial Narrow" w:cs="Arial"/>
          <w:sz w:val="18"/>
          <w:szCs w:val="18"/>
        </w:rPr>
        <w:t>.</w:t>
      </w:r>
    </w:p>
    <w:p w:rsidR="00995345" w:rsidRPr="009C3068" w:rsidRDefault="00995345" w:rsidP="00995345">
      <w:pPr>
        <w:jc w:val="both"/>
        <w:rPr>
          <w:rFonts w:ascii="Arial Narrow" w:hAnsi="Arial Narrow" w:cs="Arial"/>
          <w:b/>
          <w:sz w:val="18"/>
          <w:szCs w:val="18"/>
          <w:u w:val="single"/>
        </w:rPr>
      </w:pPr>
      <w:r w:rsidRPr="009C3068">
        <w:rPr>
          <w:rFonts w:ascii="Arial Narrow" w:hAnsi="Arial Narrow" w:cs="Arial"/>
          <w:b/>
          <w:sz w:val="18"/>
          <w:szCs w:val="18"/>
          <w:u w:val="single"/>
        </w:rPr>
        <w:t>Doprinosi</w:t>
      </w:r>
      <w:r w:rsidRPr="009C3068">
        <w:rPr>
          <w:rFonts w:ascii="Arial Narrow" w:hAnsi="Arial Narrow" w:cs="Arial"/>
          <w:sz w:val="18"/>
          <w:szCs w:val="18"/>
        </w:rPr>
        <w:t xml:space="preserve"> se uplaćuju po stopi od </w:t>
      </w:r>
      <w:r w:rsidRPr="009C3068">
        <w:rPr>
          <w:rFonts w:ascii="Arial Narrow" w:hAnsi="Arial Narrow" w:cs="Arial"/>
          <w:b/>
          <w:sz w:val="18"/>
          <w:szCs w:val="18"/>
          <w:u w:val="single"/>
        </w:rPr>
        <w:t>16,5%, raspoređenih na sljedeći način:</w:t>
      </w:r>
    </w:p>
    <w:p w:rsidR="00995345" w:rsidRPr="009C3068" w:rsidRDefault="00995345" w:rsidP="002F03E4">
      <w:pPr>
        <w:numPr>
          <w:ilvl w:val="0"/>
          <w:numId w:val="52"/>
        </w:numPr>
        <w:contextualSpacing/>
        <w:jc w:val="both"/>
        <w:rPr>
          <w:rFonts w:ascii="Arial Narrow" w:hAnsi="Arial Narrow" w:cs="Arial"/>
          <w:sz w:val="18"/>
          <w:szCs w:val="18"/>
          <w:u w:val="single"/>
        </w:rPr>
      </w:pPr>
      <w:r w:rsidRPr="009C3068">
        <w:rPr>
          <w:rFonts w:ascii="Arial Narrow" w:hAnsi="Arial Narrow" w:cs="Arial"/>
          <w:sz w:val="18"/>
          <w:szCs w:val="18"/>
        </w:rPr>
        <w:t xml:space="preserve">Na teret poslodavca </w:t>
      </w:r>
      <w:r w:rsidRPr="009C3068">
        <w:rPr>
          <w:rFonts w:ascii="Arial Narrow" w:hAnsi="Arial Narrow" w:cs="Arial"/>
          <w:b/>
          <w:sz w:val="18"/>
          <w:szCs w:val="18"/>
          <w:u w:val="single"/>
        </w:rPr>
        <w:t>4%</w:t>
      </w:r>
      <w:r w:rsidRPr="009C3068">
        <w:rPr>
          <w:rFonts w:ascii="Arial Narrow" w:hAnsi="Arial Narrow" w:cs="Arial"/>
          <w:sz w:val="18"/>
          <w:szCs w:val="18"/>
        </w:rPr>
        <w:t xml:space="preserve"> </w:t>
      </w:r>
      <w:r w:rsidRPr="009C3068">
        <w:rPr>
          <w:rFonts w:ascii="Arial Narrow" w:hAnsi="Arial Narrow" w:cs="Arial"/>
          <w:color w:val="FF0000"/>
          <w:sz w:val="18"/>
          <w:szCs w:val="18"/>
        </w:rPr>
        <w:t>(ESSPROS šifra 2110101)</w:t>
      </w:r>
    </w:p>
    <w:p w:rsidR="00995345" w:rsidRPr="009C3068" w:rsidRDefault="00995345" w:rsidP="002F03E4">
      <w:pPr>
        <w:numPr>
          <w:ilvl w:val="0"/>
          <w:numId w:val="52"/>
        </w:numPr>
        <w:contextualSpacing/>
        <w:jc w:val="both"/>
        <w:rPr>
          <w:rFonts w:ascii="Arial Narrow" w:hAnsi="Arial Narrow" w:cs="Arial"/>
          <w:color w:val="FF0000"/>
          <w:sz w:val="18"/>
          <w:szCs w:val="18"/>
          <w:u w:val="single"/>
        </w:rPr>
      </w:pPr>
      <w:r w:rsidRPr="009C3068">
        <w:rPr>
          <w:rFonts w:ascii="Arial Narrow" w:hAnsi="Arial Narrow" w:cs="Arial"/>
          <w:sz w:val="18"/>
          <w:szCs w:val="18"/>
        </w:rPr>
        <w:t xml:space="preserve">Na teret zaposlenog </w:t>
      </w:r>
      <w:r w:rsidRPr="009C3068">
        <w:rPr>
          <w:rFonts w:ascii="Arial Narrow" w:hAnsi="Arial Narrow" w:cs="Arial"/>
          <w:b/>
          <w:sz w:val="18"/>
          <w:szCs w:val="18"/>
          <w:u w:val="single"/>
        </w:rPr>
        <w:t xml:space="preserve">12,5 % </w:t>
      </w:r>
      <w:r w:rsidRPr="009C3068">
        <w:rPr>
          <w:rFonts w:ascii="Arial Narrow" w:hAnsi="Arial Narrow" w:cs="Arial"/>
          <w:color w:val="FF0000"/>
          <w:sz w:val="18"/>
          <w:szCs w:val="18"/>
        </w:rPr>
        <w:t>(ESSPROS šifra 2121005)</w:t>
      </w:r>
      <w:r w:rsidRPr="009C3068">
        <w:rPr>
          <w:rFonts w:ascii="Arial Narrow" w:hAnsi="Arial Narrow" w:cs="Arial"/>
          <w:sz w:val="18"/>
          <w:szCs w:val="18"/>
        </w:rPr>
        <w:t xml:space="preserve"> </w:t>
      </w:r>
    </w:p>
    <w:p w:rsidR="00995345" w:rsidRPr="009C3068" w:rsidRDefault="00995345" w:rsidP="002F03E4">
      <w:pPr>
        <w:numPr>
          <w:ilvl w:val="0"/>
          <w:numId w:val="52"/>
        </w:numPr>
        <w:contextualSpacing/>
        <w:jc w:val="both"/>
        <w:rPr>
          <w:rFonts w:ascii="Arial Narrow" w:hAnsi="Arial Narrow" w:cs="Arial"/>
          <w:color w:val="FF0000"/>
          <w:sz w:val="18"/>
          <w:szCs w:val="18"/>
          <w:u w:val="single"/>
        </w:rPr>
      </w:pPr>
      <w:r w:rsidRPr="009C3068">
        <w:rPr>
          <w:rFonts w:ascii="Arial Narrow" w:hAnsi="Arial Narrow" w:cs="Arial"/>
          <w:sz w:val="18"/>
          <w:szCs w:val="18"/>
        </w:rPr>
        <w:t xml:space="preserve">Doprinosi samozaposlenih </w:t>
      </w:r>
      <w:r w:rsidRPr="009C3068">
        <w:rPr>
          <w:rFonts w:ascii="Arial Narrow" w:hAnsi="Arial Narrow" w:cs="Arial"/>
          <w:color w:val="FF0000"/>
          <w:sz w:val="18"/>
          <w:szCs w:val="18"/>
        </w:rPr>
        <w:t xml:space="preserve">(ESSPROS šifra 2122005): </w:t>
      </w:r>
      <w:r w:rsidRPr="009C3068">
        <w:rPr>
          <w:rFonts w:ascii="Arial Narrow" w:hAnsi="Arial Narrow" w:cs="Arial"/>
          <w:sz w:val="18"/>
          <w:szCs w:val="18"/>
        </w:rPr>
        <w:t>Pod samozaposlenim se smatraju lica koja sama plaćaju doprinos i poljoprivredni djelatnici. Stope i osnovice za za ove doprinose različite su od kantona do kantona.</w:t>
      </w:r>
    </w:p>
    <w:p w:rsidR="00995345" w:rsidRPr="009C3068" w:rsidRDefault="00995345" w:rsidP="002F03E4">
      <w:pPr>
        <w:numPr>
          <w:ilvl w:val="0"/>
          <w:numId w:val="52"/>
        </w:numPr>
        <w:contextualSpacing/>
        <w:jc w:val="both"/>
        <w:rPr>
          <w:rFonts w:ascii="Arial Narrow" w:hAnsi="Arial Narrow" w:cs="Arial"/>
          <w:color w:val="FF0000"/>
          <w:sz w:val="18"/>
          <w:szCs w:val="18"/>
          <w:u w:val="single"/>
        </w:rPr>
      </w:pPr>
      <w:r w:rsidRPr="009C3068">
        <w:rPr>
          <w:rFonts w:ascii="Arial Narrow" w:hAnsi="Arial Narrow" w:cs="Arial"/>
          <w:sz w:val="18"/>
          <w:szCs w:val="18"/>
        </w:rPr>
        <w:t xml:space="preserve">Doprinosi za zdravstvenu zaštitu penzionera </w:t>
      </w:r>
      <w:r w:rsidRPr="009C3068">
        <w:rPr>
          <w:rFonts w:ascii="Arial Narrow" w:hAnsi="Arial Narrow" w:cs="Arial"/>
          <w:color w:val="FF0000"/>
          <w:sz w:val="18"/>
          <w:szCs w:val="18"/>
        </w:rPr>
        <w:t>(ESSPROS šifra 2123005)</w:t>
      </w:r>
      <w:r w:rsidRPr="009C3068">
        <w:rPr>
          <w:rFonts w:ascii="Arial Narrow" w:hAnsi="Arial Narrow" w:cs="Arial"/>
          <w:sz w:val="18"/>
          <w:szCs w:val="18"/>
        </w:rPr>
        <w:t>: Ove doprinose uplaćuje Federalni zavod za mirovinsko i invalidsko osiguranje PIO/MIO.</w:t>
      </w:r>
    </w:p>
    <w:p w:rsidR="00995345" w:rsidRPr="009C3068" w:rsidRDefault="00995345" w:rsidP="002F03E4">
      <w:pPr>
        <w:numPr>
          <w:ilvl w:val="0"/>
          <w:numId w:val="52"/>
        </w:numPr>
        <w:contextualSpacing/>
        <w:jc w:val="both"/>
        <w:rPr>
          <w:rFonts w:ascii="Arial Narrow" w:hAnsi="Arial Narrow" w:cs="Arial"/>
          <w:color w:val="FF0000"/>
          <w:sz w:val="18"/>
          <w:szCs w:val="18"/>
          <w:u w:val="single"/>
        </w:rPr>
      </w:pPr>
      <w:r w:rsidRPr="009C3068">
        <w:rPr>
          <w:rFonts w:ascii="Arial Narrow" w:hAnsi="Arial Narrow" w:cs="Arial"/>
          <w:sz w:val="18"/>
          <w:szCs w:val="18"/>
        </w:rPr>
        <w:t xml:space="preserve">Doprinosi detaširanih radnika (radnici na privremenom radu u inostranstvu), </w:t>
      </w:r>
      <w:r w:rsidRPr="009C3068">
        <w:rPr>
          <w:rFonts w:ascii="Arial Narrow" w:hAnsi="Arial Narrow" w:cs="Arial"/>
          <w:color w:val="FF0000"/>
          <w:sz w:val="18"/>
          <w:szCs w:val="18"/>
        </w:rPr>
        <w:t xml:space="preserve">(ESSPROS šifra 2123007): </w:t>
      </w:r>
      <w:r w:rsidRPr="009C3068">
        <w:rPr>
          <w:rFonts w:ascii="Arial Narrow" w:hAnsi="Arial Narrow" w:cs="Arial"/>
          <w:sz w:val="18"/>
          <w:szCs w:val="18"/>
        </w:rPr>
        <w:t>Ovi doprinosi ostvaruju se saglasno Odluci o utvrđivanju posebnog doprinosa za zdravstveno osiguranje zaposlenika na radu u inozemstvu („Sl. Novine FBiH“, br. 74/08 od 24.11.2008. godine).</w:t>
      </w:r>
    </w:p>
    <w:p w:rsidR="00995345" w:rsidRPr="009C3068" w:rsidRDefault="00995345" w:rsidP="00995345">
      <w:pPr>
        <w:ind w:left="408"/>
        <w:jc w:val="both"/>
        <w:rPr>
          <w:rFonts w:ascii="Arial Narrow" w:hAnsi="Arial Narrow" w:cs="Arial"/>
          <w:sz w:val="18"/>
          <w:szCs w:val="18"/>
          <w:u w:val="single"/>
        </w:rPr>
      </w:pPr>
      <w:r w:rsidRPr="009C3068">
        <w:rPr>
          <w:rFonts w:ascii="Arial Narrow" w:hAnsi="Arial Narrow" w:cs="Arial"/>
          <w:sz w:val="18"/>
          <w:szCs w:val="18"/>
          <w:u w:val="single"/>
        </w:rPr>
        <w:t xml:space="preserve">Ostvareni doprinosi za nivo FBIH se raspoređuju u omjeru od </w:t>
      </w:r>
      <w:r w:rsidRPr="009C3068">
        <w:rPr>
          <w:rFonts w:ascii="Arial Narrow" w:hAnsi="Arial Narrow" w:cs="Arial"/>
          <w:b/>
          <w:sz w:val="18"/>
          <w:szCs w:val="18"/>
          <w:u w:val="single"/>
        </w:rPr>
        <w:t>9%</w:t>
      </w:r>
      <w:r w:rsidRPr="009C3068">
        <w:rPr>
          <w:rFonts w:ascii="Arial Narrow" w:hAnsi="Arial Narrow" w:cs="Arial"/>
          <w:sz w:val="18"/>
          <w:szCs w:val="18"/>
          <w:u w:val="single"/>
        </w:rPr>
        <w:t xml:space="preserve"> za federalni fond solidarnosti, a </w:t>
      </w:r>
      <w:r w:rsidRPr="009C3068">
        <w:rPr>
          <w:rFonts w:ascii="Arial Narrow" w:hAnsi="Arial Narrow" w:cs="Arial"/>
          <w:b/>
          <w:sz w:val="18"/>
          <w:szCs w:val="18"/>
          <w:u w:val="single"/>
        </w:rPr>
        <w:t>91%</w:t>
      </w:r>
      <w:r w:rsidRPr="009C3068">
        <w:rPr>
          <w:rFonts w:ascii="Arial Narrow" w:hAnsi="Arial Narrow" w:cs="Arial"/>
          <w:sz w:val="18"/>
          <w:szCs w:val="18"/>
          <w:u w:val="single"/>
        </w:rPr>
        <w:t xml:space="preserve"> na račun domicilnog kantonalnog fonda zdravstvenog osiguranja.</w:t>
      </w:r>
    </w:p>
    <w:p w:rsidR="00995345" w:rsidRPr="009C3068" w:rsidRDefault="00995345" w:rsidP="00995345">
      <w:pPr>
        <w:jc w:val="both"/>
        <w:rPr>
          <w:rFonts w:ascii="Arial Narrow" w:hAnsi="Arial Narrow" w:cs="Arial"/>
          <w:b/>
          <w:sz w:val="18"/>
          <w:szCs w:val="18"/>
          <w:u w:val="single"/>
        </w:rPr>
      </w:pPr>
      <w:r w:rsidRPr="009C3068">
        <w:rPr>
          <w:rFonts w:ascii="Arial Narrow" w:hAnsi="Arial Narrow" w:cs="Arial"/>
          <w:b/>
          <w:sz w:val="18"/>
          <w:szCs w:val="18"/>
          <w:u w:val="single"/>
        </w:rPr>
        <w:t>Vandoprinosni prihodi:</w:t>
      </w:r>
    </w:p>
    <w:p w:rsidR="00995345" w:rsidRPr="009C3068" w:rsidRDefault="00995345" w:rsidP="002F03E4">
      <w:pPr>
        <w:numPr>
          <w:ilvl w:val="0"/>
          <w:numId w:val="53"/>
        </w:numPr>
        <w:contextualSpacing/>
        <w:jc w:val="both"/>
        <w:rPr>
          <w:rFonts w:ascii="Arial Narrow" w:hAnsi="Arial Narrow" w:cs="Arial"/>
          <w:sz w:val="18"/>
          <w:szCs w:val="18"/>
        </w:rPr>
      </w:pPr>
      <w:r w:rsidRPr="009C3068">
        <w:rPr>
          <w:rFonts w:ascii="Arial Narrow" w:hAnsi="Arial Narrow" w:cs="Arial"/>
          <w:sz w:val="18"/>
          <w:szCs w:val="18"/>
        </w:rPr>
        <w:t xml:space="preserve">Budžet FBiH </w:t>
      </w:r>
      <w:r w:rsidRPr="009C3068">
        <w:rPr>
          <w:rFonts w:ascii="Arial Narrow" w:hAnsi="Arial Narrow" w:cs="Arial"/>
          <w:color w:val="FF0000"/>
          <w:sz w:val="18"/>
          <w:szCs w:val="18"/>
        </w:rPr>
        <w:t>(ESSPROS šifra 22200031)</w:t>
      </w:r>
      <w:r w:rsidRPr="009C3068">
        <w:rPr>
          <w:rFonts w:ascii="Arial Narrow" w:hAnsi="Arial Narrow" w:cs="Arial"/>
          <w:sz w:val="18"/>
          <w:szCs w:val="18"/>
        </w:rPr>
        <w:t>: Doznačena sredstva FFS-u iz budžeta FBiH u skladu sa Zakonom o zdravstvenom osiguranju u FBiH u iznosu od 26-30% od ostvarenih doprinosa.</w:t>
      </w:r>
    </w:p>
    <w:p w:rsidR="00995345" w:rsidRPr="009C3068" w:rsidRDefault="00995345" w:rsidP="002F03E4">
      <w:pPr>
        <w:numPr>
          <w:ilvl w:val="0"/>
          <w:numId w:val="53"/>
        </w:numPr>
        <w:contextualSpacing/>
        <w:jc w:val="both"/>
        <w:rPr>
          <w:rFonts w:ascii="Arial Narrow" w:hAnsi="Arial Narrow" w:cs="Arial"/>
          <w:sz w:val="18"/>
          <w:szCs w:val="18"/>
        </w:rPr>
      </w:pPr>
      <w:r w:rsidRPr="009C3068">
        <w:rPr>
          <w:rFonts w:ascii="Arial Narrow" w:hAnsi="Arial Narrow" w:cs="Arial"/>
          <w:sz w:val="18"/>
          <w:szCs w:val="18"/>
        </w:rPr>
        <w:t xml:space="preserve">Kantonalni budžeti </w:t>
      </w:r>
      <w:r w:rsidRPr="009C3068">
        <w:rPr>
          <w:rFonts w:ascii="Arial Narrow" w:hAnsi="Arial Narrow" w:cs="Arial"/>
          <w:color w:val="FF0000"/>
          <w:sz w:val="18"/>
          <w:szCs w:val="18"/>
        </w:rPr>
        <w:t>(ESSPROS šifra 22200032)</w:t>
      </w:r>
      <w:r w:rsidRPr="009C3068">
        <w:rPr>
          <w:rFonts w:ascii="Arial Narrow" w:hAnsi="Arial Narrow" w:cs="Arial"/>
          <w:sz w:val="18"/>
          <w:szCs w:val="18"/>
        </w:rPr>
        <w:t>: Vandoprinosni prihodi kantonalnih fondova ostvaruju se iz Budžeta različitih nivoa vlasti, prihoda po osnovu Konvencija o socijalnom osiguranju i ostalih prihoda.</w:t>
      </w:r>
    </w:p>
    <w:p w:rsidR="00995345" w:rsidRPr="009C3068" w:rsidRDefault="00995345" w:rsidP="002F03E4">
      <w:pPr>
        <w:numPr>
          <w:ilvl w:val="0"/>
          <w:numId w:val="53"/>
        </w:numPr>
        <w:contextualSpacing/>
        <w:jc w:val="both"/>
        <w:rPr>
          <w:rFonts w:ascii="Arial Narrow" w:hAnsi="Arial Narrow" w:cs="Arial"/>
          <w:b/>
          <w:sz w:val="18"/>
          <w:szCs w:val="18"/>
          <w:u w:val="single"/>
        </w:rPr>
      </w:pPr>
      <w:r w:rsidRPr="009C3068">
        <w:rPr>
          <w:rFonts w:ascii="Arial Narrow" w:hAnsi="Arial Narrow" w:cs="Arial"/>
          <w:b/>
          <w:sz w:val="18"/>
          <w:szCs w:val="18"/>
          <w:u w:val="single"/>
        </w:rPr>
        <w:t>Transferi iz drugih šema:</w:t>
      </w:r>
    </w:p>
    <w:p w:rsidR="00995345" w:rsidRPr="009C3068" w:rsidRDefault="00995345" w:rsidP="002F03E4">
      <w:pPr>
        <w:numPr>
          <w:ilvl w:val="0"/>
          <w:numId w:val="53"/>
        </w:numPr>
        <w:contextualSpacing/>
        <w:jc w:val="both"/>
        <w:rPr>
          <w:rFonts w:ascii="Arial Narrow" w:hAnsi="Arial Narrow" w:cs="Arial"/>
          <w:sz w:val="18"/>
          <w:szCs w:val="18"/>
        </w:rPr>
      </w:pPr>
      <w:r w:rsidRPr="009C3068">
        <w:rPr>
          <w:rFonts w:ascii="Arial Narrow" w:hAnsi="Arial Narrow" w:cs="Arial"/>
          <w:sz w:val="18"/>
          <w:szCs w:val="18"/>
        </w:rPr>
        <w:lastRenderedPageBreak/>
        <w:t xml:space="preserve">Zavod za penzijsko i invalidsko osiguranje </w:t>
      </w:r>
      <w:r w:rsidRPr="009C3068">
        <w:rPr>
          <w:rFonts w:ascii="Arial Narrow" w:hAnsi="Arial Narrow" w:cs="Arial"/>
          <w:color w:val="FF0000"/>
          <w:sz w:val="18"/>
          <w:szCs w:val="18"/>
        </w:rPr>
        <w:t>(ESSPROS šifra 2310005)</w:t>
      </w:r>
      <w:r w:rsidRPr="009C3068">
        <w:rPr>
          <w:rFonts w:ascii="Arial Narrow" w:hAnsi="Arial Narrow" w:cs="Arial"/>
          <w:sz w:val="18"/>
          <w:szCs w:val="18"/>
        </w:rPr>
        <w:t>: za korisnike penzija i korisnike drugih prava po osnovu penzijskog i invaidskog osiguranja.</w:t>
      </w:r>
    </w:p>
    <w:p w:rsidR="00995345" w:rsidRPr="009C3068" w:rsidRDefault="00995345" w:rsidP="002F03E4">
      <w:pPr>
        <w:numPr>
          <w:ilvl w:val="0"/>
          <w:numId w:val="53"/>
        </w:numPr>
        <w:contextualSpacing/>
        <w:jc w:val="both"/>
        <w:rPr>
          <w:rFonts w:ascii="Arial Narrow" w:hAnsi="Arial Narrow" w:cs="Arial"/>
          <w:sz w:val="18"/>
          <w:szCs w:val="18"/>
        </w:rPr>
      </w:pPr>
      <w:r w:rsidRPr="009C3068">
        <w:rPr>
          <w:rFonts w:ascii="Arial Narrow" w:hAnsi="Arial Narrow" w:cs="Arial"/>
          <w:sz w:val="18"/>
          <w:szCs w:val="18"/>
        </w:rPr>
        <w:t xml:space="preserve">Zavod za zapošljavanje </w:t>
      </w:r>
      <w:r w:rsidRPr="009C3068">
        <w:rPr>
          <w:rFonts w:ascii="Arial Narrow" w:hAnsi="Arial Narrow" w:cs="Arial"/>
          <w:color w:val="FF0000"/>
          <w:sz w:val="18"/>
          <w:szCs w:val="18"/>
        </w:rPr>
        <w:t>(ESSPROS šifra 2320000)</w:t>
      </w:r>
      <w:r w:rsidRPr="009C3068">
        <w:rPr>
          <w:rFonts w:ascii="Arial Narrow" w:hAnsi="Arial Narrow" w:cs="Arial"/>
          <w:sz w:val="18"/>
          <w:szCs w:val="18"/>
        </w:rPr>
        <w:t xml:space="preserve">: za lica koja su privremeno nezaposlena i kod kojih su ta lica prijavljena. </w:t>
      </w:r>
    </w:p>
    <w:p w:rsidR="00995345" w:rsidRPr="009C3068" w:rsidRDefault="00995345" w:rsidP="002F03E4">
      <w:pPr>
        <w:numPr>
          <w:ilvl w:val="0"/>
          <w:numId w:val="53"/>
        </w:numPr>
        <w:contextualSpacing/>
        <w:jc w:val="both"/>
        <w:rPr>
          <w:rFonts w:ascii="Arial Narrow" w:hAnsi="Arial Narrow" w:cs="Arial"/>
          <w:sz w:val="18"/>
          <w:szCs w:val="18"/>
        </w:rPr>
      </w:pPr>
      <w:r w:rsidRPr="009C3068">
        <w:rPr>
          <w:rFonts w:ascii="Arial Narrow" w:hAnsi="Arial Narrow" w:cs="Arial"/>
          <w:sz w:val="18"/>
          <w:szCs w:val="18"/>
        </w:rPr>
        <w:t xml:space="preserve">Ministarstva za socijalnu zaštitu </w:t>
      </w:r>
      <w:r w:rsidRPr="009C3068">
        <w:rPr>
          <w:rFonts w:ascii="Arial Narrow" w:hAnsi="Arial Narrow" w:cs="Arial"/>
          <w:color w:val="FF0000"/>
          <w:sz w:val="18"/>
          <w:szCs w:val="18"/>
        </w:rPr>
        <w:t xml:space="preserve">(ESSPROS šifra 2320000): </w:t>
      </w:r>
      <w:r w:rsidRPr="009C3068">
        <w:rPr>
          <w:rFonts w:ascii="Arial Narrow" w:hAnsi="Arial Narrow" w:cs="Arial"/>
          <w:sz w:val="18"/>
          <w:szCs w:val="18"/>
        </w:rPr>
        <w:t>za zdravstvenu zaštitu korisnika socijalnih naknada u skladu sa njihovim zakonima (civilne žrtve rata, neratne invalide, poginule borce, ratne vojne invalide, za lica smještena u ustanovama socijalne zaštite itd.)</w:t>
      </w:r>
    </w:p>
    <w:p w:rsidR="00995345" w:rsidRPr="009C3068" w:rsidRDefault="00995345" w:rsidP="002F03E4">
      <w:pPr>
        <w:numPr>
          <w:ilvl w:val="0"/>
          <w:numId w:val="53"/>
        </w:numPr>
        <w:contextualSpacing/>
        <w:jc w:val="both"/>
        <w:rPr>
          <w:rFonts w:ascii="Arial Narrow" w:hAnsi="Arial Narrow" w:cs="Arial"/>
          <w:b/>
          <w:sz w:val="18"/>
          <w:szCs w:val="18"/>
          <w:u w:val="single"/>
        </w:rPr>
      </w:pPr>
      <w:r w:rsidRPr="009C3068">
        <w:rPr>
          <w:rFonts w:ascii="Arial Narrow" w:hAnsi="Arial Narrow" w:cs="Arial"/>
          <w:b/>
          <w:sz w:val="18"/>
          <w:szCs w:val="18"/>
          <w:u w:val="single"/>
        </w:rPr>
        <w:t>Ostali prihodi:</w:t>
      </w:r>
    </w:p>
    <w:p w:rsidR="00995345" w:rsidRPr="009C3068" w:rsidRDefault="00995345" w:rsidP="002F03E4">
      <w:pPr>
        <w:numPr>
          <w:ilvl w:val="0"/>
          <w:numId w:val="53"/>
        </w:numPr>
        <w:contextualSpacing/>
        <w:jc w:val="both"/>
        <w:rPr>
          <w:rFonts w:ascii="Arial Narrow" w:hAnsi="Arial Narrow" w:cs="Arial"/>
          <w:color w:val="FF0000"/>
          <w:sz w:val="18"/>
          <w:szCs w:val="18"/>
        </w:rPr>
      </w:pPr>
      <w:r w:rsidRPr="009C3068">
        <w:rPr>
          <w:rFonts w:ascii="Arial Narrow" w:hAnsi="Arial Narrow" w:cs="Arial"/>
          <w:sz w:val="18"/>
          <w:szCs w:val="18"/>
        </w:rPr>
        <w:t>Prihod po osnovu kamata, iznajmljivanja poslovnog prostora itd.</w:t>
      </w:r>
      <w:r w:rsidRPr="009C3068">
        <w:rPr>
          <w:rFonts w:ascii="Arial Narrow" w:hAnsi="Arial Narrow" w:cs="Arial"/>
          <w:color w:val="FF0000"/>
          <w:sz w:val="18"/>
          <w:szCs w:val="18"/>
        </w:rPr>
        <w:t xml:space="preserve"> (ESSPROS šifra 2410001)</w:t>
      </w:r>
    </w:p>
    <w:p w:rsidR="00995345" w:rsidRPr="009C3068" w:rsidRDefault="00995345" w:rsidP="002F03E4">
      <w:pPr>
        <w:numPr>
          <w:ilvl w:val="0"/>
          <w:numId w:val="53"/>
        </w:numPr>
        <w:contextualSpacing/>
        <w:jc w:val="both"/>
        <w:rPr>
          <w:rFonts w:ascii="Arial Narrow" w:hAnsi="Arial Narrow" w:cs="Arial"/>
          <w:color w:val="FF0000"/>
          <w:sz w:val="18"/>
          <w:szCs w:val="18"/>
        </w:rPr>
      </w:pPr>
      <w:r w:rsidRPr="009C3068">
        <w:rPr>
          <w:rFonts w:ascii="Arial Narrow" w:hAnsi="Arial Narrow" w:cs="Arial"/>
          <w:sz w:val="18"/>
          <w:szCs w:val="18"/>
        </w:rPr>
        <w:t>Ostali raznovrsni prihod koji drugdje nije mogao biti klasifikovan</w:t>
      </w:r>
      <w:r w:rsidRPr="009C3068">
        <w:rPr>
          <w:rFonts w:ascii="Arial Narrow" w:hAnsi="Arial Narrow" w:cs="Arial"/>
          <w:color w:val="FF0000"/>
          <w:sz w:val="18"/>
          <w:szCs w:val="18"/>
        </w:rPr>
        <w:t xml:space="preserve"> (ESSPROS šifra 2420001)</w:t>
      </w:r>
    </w:p>
    <w:p w:rsidR="00995345" w:rsidRDefault="00995345" w:rsidP="00995345">
      <w:pPr>
        <w:numPr>
          <w:ilvl w:val="0"/>
          <w:numId w:val="53"/>
        </w:numPr>
        <w:contextualSpacing/>
        <w:jc w:val="both"/>
        <w:rPr>
          <w:rFonts w:ascii="Arial Narrow" w:hAnsi="Arial Narrow" w:cs="Arial"/>
          <w:color w:val="FF0000"/>
          <w:sz w:val="18"/>
          <w:szCs w:val="18"/>
        </w:rPr>
      </w:pPr>
      <w:r w:rsidRPr="009C3068">
        <w:rPr>
          <w:rFonts w:ascii="Arial Narrow" w:hAnsi="Arial Narrow" w:cs="Arial"/>
          <w:sz w:val="18"/>
          <w:szCs w:val="18"/>
        </w:rPr>
        <w:t xml:space="preserve">Prihod FFS ostvaren po osnovu izvršenih usluga dijalize ino osiguranicima </w:t>
      </w:r>
      <w:r w:rsidRPr="009C3068">
        <w:rPr>
          <w:rFonts w:ascii="Arial Narrow" w:hAnsi="Arial Narrow" w:cs="Arial"/>
          <w:color w:val="FF0000"/>
          <w:sz w:val="18"/>
          <w:szCs w:val="18"/>
        </w:rPr>
        <w:t>(ESSPROS šifra 2420007)</w:t>
      </w:r>
    </w:p>
    <w:p w:rsidR="007B7DA0" w:rsidRPr="007B7DA0" w:rsidRDefault="007B7DA0" w:rsidP="007B7DA0">
      <w:pPr>
        <w:ind w:left="768"/>
        <w:contextualSpacing/>
        <w:jc w:val="both"/>
        <w:rPr>
          <w:rFonts w:ascii="Arial Narrow" w:hAnsi="Arial Narrow" w:cs="Arial"/>
          <w:color w:val="FF0000"/>
          <w:sz w:val="18"/>
          <w:szCs w:val="18"/>
        </w:rPr>
      </w:pPr>
    </w:p>
    <w:p w:rsidR="00995345" w:rsidRPr="00ED0836" w:rsidRDefault="00995345" w:rsidP="00ED0836">
      <w:pPr>
        <w:rPr>
          <w:rFonts w:ascii="Arial Narrow" w:hAnsi="Arial Narrow" w:cs="Arial"/>
          <w:b/>
          <w:sz w:val="24"/>
          <w:szCs w:val="24"/>
        </w:rPr>
      </w:pPr>
      <w:r w:rsidRPr="00ED0836">
        <w:rPr>
          <w:rFonts w:ascii="Arial Narrow" w:hAnsi="Arial Narrow" w:cs="Arial"/>
          <w:b/>
          <w:sz w:val="24"/>
          <w:szCs w:val="24"/>
        </w:rPr>
        <w:t>Šema boračko-invalidska zaštita</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Šema boračko-inalidska zaštita obuhvata primitke i izdatke vezane za prava ratnih vojnih invalida i članova njihovih porodica, članova porodica šehida, članova porodica poginulih, umrlih i nestalih branilaca i demobiliziranih branilaca, lica zaslužnih u odbrambeno-oslobodilačkom ratu.</w:t>
      </w:r>
    </w:p>
    <w:p w:rsidR="00995345" w:rsidRPr="00ED0836" w:rsidRDefault="00995345" w:rsidP="00995345">
      <w:pPr>
        <w:jc w:val="both"/>
        <w:rPr>
          <w:rFonts w:ascii="Arial Narrow" w:hAnsi="Arial Narrow" w:cs="Arial"/>
          <w:b/>
        </w:rPr>
      </w:pPr>
      <w:r w:rsidRPr="00ED0836">
        <w:rPr>
          <w:rFonts w:ascii="Arial Narrow" w:hAnsi="Arial Narrow" w:cs="Arial"/>
          <w:b/>
        </w:rPr>
        <w:t>Finansiranje</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Sredstva za vođenje šeme osiguravaju se iz budžeta Federacije BiH. U federalnom budžetu osiguravaju se sredstva za isplatu: porodičnih invalidnina, uvećanih porodičnih invalidnina, ličnih invalidnina, ortopedskog dodatka, dodatka za njegu i pomoć od strane drugog lica i pomoć u slučaju smrti.</w:t>
      </w:r>
    </w:p>
    <w:p w:rsidR="00995345" w:rsidRPr="00ED0836" w:rsidRDefault="00995345" w:rsidP="00995345">
      <w:pPr>
        <w:jc w:val="both"/>
        <w:rPr>
          <w:rFonts w:ascii="Arial Narrow" w:hAnsi="Arial Narrow" w:cs="Arial"/>
          <w:b/>
        </w:rPr>
      </w:pPr>
      <w:r w:rsidRPr="00ED0836">
        <w:rPr>
          <w:rFonts w:ascii="Arial Narrow" w:hAnsi="Arial Narrow" w:cs="Arial"/>
          <w:b/>
        </w:rPr>
        <w:t>Organizacija</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Poslovi i zadaci iz nadležnosti Ministarstva vrše se u okviru sljedećih osnovnih organizacionih jedinica:</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 xml:space="preserve">     Kabinet ministra;</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 xml:space="preserve">     Sektor za upravno rješavanje;</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 xml:space="preserve">     Sektor za budžet, finansije i informacione poslove;</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 xml:space="preserve">     Sektor za normativno-pravne, opće poslove i praćenje rada ljekarskih komisija;</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 xml:space="preserve">     Sektor za pitanja evidencija iz oblasti vojne obaveze;</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 xml:space="preserve">     Inspektorat;</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 xml:space="preserve">     Sektor za internu reviziju.</w:t>
      </w:r>
    </w:p>
    <w:p w:rsidR="00995345" w:rsidRPr="00ED0836" w:rsidRDefault="00995345" w:rsidP="00995345">
      <w:pPr>
        <w:jc w:val="both"/>
        <w:rPr>
          <w:rFonts w:ascii="Arial Narrow" w:hAnsi="Arial Narrow" w:cs="Arial"/>
          <w:b/>
        </w:rPr>
      </w:pPr>
      <w:r w:rsidRPr="00ED0836">
        <w:rPr>
          <w:rFonts w:ascii="Arial Narrow" w:hAnsi="Arial Narrow" w:cs="Arial"/>
          <w:b/>
        </w:rPr>
        <w:t>Područje primjene</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Federalno ministarstvo za pitanja boraca i invalida odbrambeno-oslobodilačkog rata vrši:</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upravne, stručne i druge poslove utvrđene zakonom koji se odnose na utvrđivanje jedinstvene politike i pripremanje sistemskih propisa kojima se regulišu osnovna socijalno-statusna pitanja vojnih invalida, porodica poginulih boraca, nezaposlenih boraca i boraca drugih oslobodilačkih ratova i učesnika oslobodilačkh pokreta, zaštitu ratnih i mirnodobskih vojnih invalida, zaštitu članova porodica poginulih, nestalih i umrlih boraca, kao i umrlih ratnih vojnih invalida;</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upravni i finansijski nadzor izvršavanja zakona i drugih propisa iz oblasti boračko-invalidske zaštite u skladu sa Ustavom i zakonom;</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daje mišljenja na propise koje pripremaju drugi organi, a odnose se na socijalno-statusna prava ovih kategorija;</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osigurava sredstva za finansiranje prava propisanih federalnim zakonima i drugim federalnim propisima;</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utvrđivanje načina isplate i usklađivanje mjesečnih novčanih primanja;</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izgradnju, uređenje i održavanje spomen obilježja, grobalja boraca i stratišta nevinih žrtava; kontrolu namjenskog trošenja sredstava i vođenje propisanih evidencija iz nadležnosti ovog ministarstva;</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lastRenderedPageBreak/>
        <w:t>poslove evidencija o činjenicama iz oblasti regulisanja vojne obaveze, angažiranju u formacijama oružanih snaga tokom odbrambeno-oslobodilačkog rata u Bosni i Hercegovini, odnosno formacijama Armije Republike Bosne i Hercegovine i HVO-a, nadležnog organa unutrašnjih poslova, civilnoj zaštiti, organima i pravnim licima;</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vođenje evidencija o osobama koje su tokom izvršavanja vojne obaveze povrijeđene, ranjene, poginule ili nestale;</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vođenje evidencija o dodijeljenim vojnim odlikovanjima i priznanjima, vojnim činovima, formacijskim dužnostima i izrečenim sankcijama tokom vojne službe;</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preuzimanje vojno-evidencionih dokumenata, evidencije iz komandi, jedinica i ustanova Armije Republike Bosne i Hercegovine i HVO-a (VOB-8 i po potrebi druga dokumentacija); izdavanje uvjerenja o činjenicama iz službene evidencije.</w:t>
      </w:r>
    </w:p>
    <w:p w:rsidR="00995345" w:rsidRPr="00F16346" w:rsidRDefault="00995345" w:rsidP="00995345">
      <w:pPr>
        <w:jc w:val="both"/>
        <w:rPr>
          <w:rFonts w:ascii="Arial Narrow" w:hAnsi="Arial Narrow" w:cs="Arial"/>
          <w:b/>
        </w:rPr>
      </w:pPr>
      <w:r w:rsidRPr="00F16346">
        <w:rPr>
          <w:rFonts w:ascii="Arial Narrow" w:hAnsi="Arial Narrow" w:cs="Arial"/>
          <w:b/>
        </w:rPr>
        <w:t>Korisnici</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Braniocem se smatra pripadnik Armije Republike Bosne i Hercegovine, Hrvatskog vijeća obrane i policije nadležnog organa unutrašnjih poslova koji je učestvovao u odbrani Bosne i Hercegovine (početak agresije na općinu Ravno) od 18.09.1991. do 23.12.1996. godine, odnosno do prestanka neposredne ratne opasnosti i koji je demobiliziran rješenjem nadležnog vojnog organa, kao i lice koje je učestvovalo u pripremi za odbranu i u odbrani Bosne i Hercegovine u periodu prije 18.09.1991. godine a koje je angažirano od nadležnih organa.</w:t>
      </w:r>
      <w:r w:rsidRPr="009C3068">
        <w:rPr>
          <w:rFonts w:ascii="Arial Narrow" w:hAnsi="Arial Narrow" w:cs="Arial"/>
          <w:sz w:val="18"/>
          <w:szCs w:val="18"/>
          <w:vertAlign w:val="superscript"/>
        </w:rPr>
        <w:footnoteReference w:id="38"/>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Veteranom, se smatra lice koje je stupilo u jedinice od 18.09.1991. do 31.12.1992. godine i ostalo neprekidno do 23.12.1995. godine, ili ranije demobiliziran od nadležnog vojnog organa.</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Učesnikom rata, smatra se lice koje je u sastavu Oružanih snaga provelo najmanje jednu godinu dana neprekidno u periodu od 20.06.1992. godine do 23.12.1995. godine.</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Ratni vojni invalid je državljanin Bosne i Hercegovine koji je, vršeći vojne dužnosti, druge dužnosti za ciljeve odbrane u sastavu Oružanih snaga, učestvujući u odbrani Bosne i Hercegovine u periodu i pod uvjetima i okolnostima branioca, zadobio ranu, povredu, bolst ili pogoršanje bolesti, pa je zbog toga nastupilo oštećenje njegovog organizma najmanje za 20%. Ratni vojni invalid je i lice koje je u periodu i pod okolnostima branioca, bilo ratni zarobljenik i zadobilo ranu, povredu, bolest ili pogoršanje bolesti, pa je zbog roga nastupilo oštećenje nejgovog organizma najmanje za 20%.</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Mirnodopski vojni invalid je lice koje je u miru bez namjere, vršeći vojnu dužnost, zadobilo ranu ili povredu, pa je zbog toga nastupilo oštećenje nejgovog organizma najmanje za 20%, odnosno kod kojeg je usljed bolesti ili pogoršanja bolesti nastupilo oštećenje organizma najmanje za 60% u periodu od 24.12.1996. godine, i to:</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-vojno lice na služenju obaveznog vojnog roka,</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 pitomac u vojnoj školi,</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 pripadnik rezervnog sastava za vrijeme vojne dužnosti.</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Porodica poginulog, umrlog, nestalog branioca je porodica lica koje je poginulo, urlo, nestalo po duvjetima i okolnostima prethodno navedenim, odnosno umrlog do 23.12.1996. godine od posljedica rane, povrede ili bolesti zadobijene pod uvjetima i okolnostima prethodno navedenim. Porodica pognulog ili umrlog lica ostvaruje određena prava pod uvjetima i na način koji važi za porodicu</w:t>
      </w:r>
      <w:r w:rsidR="00F16346">
        <w:rPr>
          <w:rFonts w:ascii="Arial Narrow" w:hAnsi="Arial Narrow" w:cs="Arial"/>
          <w:sz w:val="18"/>
          <w:szCs w:val="18"/>
        </w:rPr>
        <w:t xml:space="preserve"> umrlog ratnog vojnog invalida.</w:t>
      </w:r>
    </w:p>
    <w:p w:rsidR="00995345" w:rsidRPr="00F16346" w:rsidRDefault="00995345" w:rsidP="00995345">
      <w:pPr>
        <w:jc w:val="both"/>
        <w:rPr>
          <w:rFonts w:ascii="Arial Narrow" w:hAnsi="Arial Narrow" w:cs="Arial"/>
          <w:b/>
          <w:sz w:val="24"/>
          <w:szCs w:val="24"/>
        </w:rPr>
      </w:pPr>
      <w:r w:rsidRPr="00F16346">
        <w:rPr>
          <w:rFonts w:ascii="Arial Narrow" w:hAnsi="Arial Narrow" w:cs="Arial"/>
          <w:b/>
          <w:sz w:val="24"/>
          <w:szCs w:val="24"/>
        </w:rPr>
        <w:t>PRAVA IZ OBLASTI BORAČKO INVALIDSKE ZAŠTITE</w:t>
      </w:r>
    </w:p>
    <w:p w:rsidR="00995345" w:rsidRPr="009C3068" w:rsidRDefault="00995345" w:rsidP="002F03E4">
      <w:pPr>
        <w:numPr>
          <w:ilvl w:val="0"/>
          <w:numId w:val="54"/>
        </w:numPr>
        <w:contextualSpacing/>
        <w:jc w:val="both"/>
        <w:rPr>
          <w:rFonts w:ascii="Arial Narrow" w:hAnsi="Arial Narrow" w:cs="Arial"/>
          <w:sz w:val="18"/>
          <w:szCs w:val="18"/>
        </w:rPr>
      </w:pPr>
      <w:r w:rsidRPr="009C3068">
        <w:rPr>
          <w:rFonts w:ascii="Arial Narrow" w:hAnsi="Arial Narrow" w:cs="Arial"/>
          <w:b/>
          <w:sz w:val="18"/>
          <w:szCs w:val="18"/>
        </w:rPr>
        <w:t xml:space="preserve">Ortopedski dodatak </w:t>
      </w:r>
      <w:r w:rsidRPr="009C3068">
        <w:rPr>
          <w:rFonts w:ascii="Arial Narrow" w:hAnsi="Arial Narrow" w:cs="Arial"/>
          <w:sz w:val="18"/>
          <w:szCs w:val="18"/>
        </w:rPr>
        <w:t>(</w:t>
      </w:r>
      <w:r w:rsidRPr="009C3068">
        <w:rPr>
          <w:rFonts w:ascii="Arial Narrow" w:hAnsi="Arial Narrow" w:cs="Arial"/>
          <w:color w:val="FF0000"/>
          <w:sz w:val="18"/>
          <w:szCs w:val="18"/>
        </w:rPr>
        <w:t xml:space="preserve">ESSPROS šifra 1111112) </w:t>
      </w:r>
      <w:r w:rsidRPr="009C3068">
        <w:rPr>
          <w:rFonts w:ascii="Arial Narrow" w:hAnsi="Arial Narrow" w:cs="Arial"/>
          <w:sz w:val="18"/>
          <w:szCs w:val="18"/>
        </w:rPr>
        <w:t>koji se isplaćuje RVI (Ratni vojni invalidi) zajedno sa invalidninom. Pravo se ostvaruje na osnovu nalaza i mišljenja ljekarske komisije Instituta za medicinsko vještačenje zdavstvenog stanja. Pravo na ortopedski dodatak ima ratni vojni invalid kome je nadležna ljekarska komisija utvrdila vojni invaliditet zbog oštećenja organizma koja su neposredna posljedica zadobijene rane, povrede, bolesti ili pogoršanja bolesti koja je prouzrokovala amputaciju ekstremiteta ili teško oštećenje funkcije ekstremiteta, kao i zbog gubitka vida na oba oka ili enukleacije jednog oka. Oštećenje organizma razvrstavaju se u tri stepena prema težini, vrsti i uzroku oštećenja. Iznos ortopedskog dodatka utvrđuje se od osnovice, kako slijedi: prvi stepen 29% od osnovice; drugi stepen 22% od osnovice; treći stepen 17% od osnovice</w:t>
      </w:r>
      <w:r w:rsidRPr="009C3068">
        <w:rPr>
          <w:rFonts w:ascii="Arial Narrow" w:hAnsi="Arial Narrow" w:cs="Arial"/>
          <w:color w:val="FF0000"/>
          <w:sz w:val="18"/>
          <w:szCs w:val="18"/>
        </w:rPr>
        <w:t>.</w:t>
      </w:r>
    </w:p>
    <w:p w:rsidR="00995345" w:rsidRPr="009C3068" w:rsidRDefault="00995345" w:rsidP="002F03E4">
      <w:pPr>
        <w:numPr>
          <w:ilvl w:val="0"/>
          <w:numId w:val="54"/>
        </w:numPr>
        <w:contextualSpacing/>
        <w:jc w:val="both"/>
        <w:rPr>
          <w:rFonts w:ascii="Arial Narrow" w:hAnsi="Arial Narrow" w:cs="Arial"/>
          <w:sz w:val="18"/>
          <w:szCs w:val="18"/>
        </w:rPr>
      </w:pPr>
      <w:r w:rsidRPr="009C3068">
        <w:rPr>
          <w:rFonts w:ascii="Arial Narrow" w:hAnsi="Arial Narrow" w:cs="Arial"/>
          <w:b/>
          <w:sz w:val="18"/>
          <w:szCs w:val="18"/>
        </w:rPr>
        <w:lastRenderedPageBreak/>
        <w:t>Jednokratna pomoć u liječenju</w:t>
      </w:r>
      <w:r w:rsidRPr="009C3068">
        <w:rPr>
          <w:rFonts w:ascii="Arial Narrow" w:hAnsi="Arial Narrow" w:cs="Arial"/>
          <w:sz w:val="18"/>
          <w:szCs w:val="18"/>
        </w:rPr>
        <w:t xml:space="preserve"> </w:t>
      </w:r>
      <w:r w:rsidRPr="009C3068">
        <w:rPr>
          <w:rFonts w:ascii="Arial Narrow" w:hAnsi="Arial Narrow" w:cs="Arial"/>
          <w:color w:val="FF0000"/>
          <w:sz w:val="18"/>
          <w:szCs w:val="18"/>
        </w:rPr>
        <w:t>(ESSPROS šifra 1111121)</w:t>
      </w:r>
      <w:r w:rsidRPr="009C3068">
        <w:rPr>
          <w:rFonts w:ascii="Arial Narrow" w:hAnsi="Arial Narrow" w:cs="Arial"/>
          <w:sz w:val="18"/>
          <w:szCs w:val="18"/>
        </w:rPr>
        <w:t xml:space="preserve"> se isplaćuje pripadnicima boračke populacije na osnovu javnog poziva, kojeg Ministarstvo raspiše svake godine. Uz zahtjev treba da se preda određena dokumentacija koju razmatra komisija Ministarstva i na osnovu toga dodjeljuje pomoć, u skladu sa pravilnikom.</w:t>
      </w:r>
    </w:p>
    <w:p w:rsidR="00995345" w:rsidRPr="009C3068" w:rsidRDefault="00995345" w:rsidP="002F03E4">
      <w:pPr>
        <w:numPr>
          <w:ilvl w:val="0"/>
          <w:numId w:val="54"/>
        </w:numPr>
        <w:contextualSpacing/>
        <w:jc w:val="both"/>
        <w:rPr>
          <w:rFonts w:ascii="Arial Narrow" w:hAnsi="Arial Narrow" w:cs="Arial"/>
          <w:sz w:val="18"/>
          <w:szCs w:val="18"/>
        </w:rPr>
      </w:pPr>
      <w:r w:rsidRPr="009C3068">
        <w:rPr>
          <w:rFonts w:ascii="Arial Narrow" w:hAnsi="Arial Narrow" w:cs="Arial"/>
          <w:b/>
          <w:sz w:val="18"/>
          <w:szCs w:val="18"/>
        </w:rPr>
        <w:t>Ličnu invalidninu</w:t>
      </w:r>
      <w:r w:rsidRPr="009C3068">
        <w:rPr>
          <w:rFonts w:ascii="Arial Narrow" w:hAnsi="Arial Narrow" w:cs="Arial"/>
          <w:sz w:val="18"/>
          <w:szCs w:val="18"/>
        </w:rPr>
        <w:t xml:space="preserve"> </w:t>
      </w:r>
      <w:r w:rsidRPr="009C3068">
        <w:rPr>
          <w:rFonts w:ascii="Arial Narrow" w:hAnsi="Arial Narrow" w:cs="Arial"/>
          <w:color w:val="FF0000"/>
          <w:sz w:val="18"/>
          <w:szCs w:val="18"/>
        </w:rPr>
        <w:t xml:space="preserve">(ESSPROS šifra 1121111) </w:t>
      </w:r>
      <w:r w:rsidRPr="009C3068">
        <w:rPr>
          <w:rFonts w:ascii="Arial Narrow" w:hAnsi="Arial Narrow" w:cs="Arial"/>
          <w:sz w:val="18"/>
          <w:szCs w:val="18"/>
        </w:rPr>
        <w:t>ostvaruju RVI koji na to imaju pravo prema Zakonu o pravima branilaca i članova njihovih porodica. Procenat invaliditeta određuje ljekarska komisija Instituta za medicinsko vještačenje zdravstvenog stanja. Lična invalidnina ratnog vojnog invalida utvrđuje se u mjesečnom iznosu, prema grupi vojnog invaliditeta. Osnovica za određivanje mjesečnih  novčanih primanja, uvrđuje se u početnom iznosu od 734,00 KM, koja se odlukom Vlade FBiH mijenja početkom svake godine. Prema procentu invaliditeta ratni vojni invalidi razvrstavaju se u deset grupa invaliditeta. Mjesečni iznos lične invalidnine invalida od I do X grupe određuje se u procentu od osnovice, iz prethodnog stava i iznosi: 100% za prvi grupu, 73% za drugu grupu, 55% za treću grupu, 43% za četvrtu grupu, 32% za petu grupu, 18% za šestu grupu, 13% za sedmu grupu, 7% za osmu grupu, 6% za devetu i 5% za desetu grupu.</w:t>
      </w:r>
    </w:p>
    <w:p w:rsidR="00995345" w:rsidRPr="009C3068" w:rsidRDefault="00995345" w:rsidP="002F03E4">
      <w:pPr>
        <w:numPr>
          <w:ilvl w:val="0"/>
          <w:numId w:val="54"/>
        </w:numPr>
        <w:contextualSpacing/>
        <w:jc w:val="both"/>
        <w:rPr>
          <w:rFonts w:ascii="Arial Narrow" w:hAnsi="Arial Narrow" w:cs="Arial"/>
          <w:sz w:val="18"/>
          <w:szCs w:val="18"/>
        </w:rPr>
      </w:pPr>
      <w:r w:rsidRPr="009C3068">
        <w:rPr>
          <w:rFonts w:ascii="Arial Narrow" w:hAnsi="Arial Narrow" w:cs="Arial"/>
          <w:b/>
          <w:sz w:val="18"/>
          <w:szCs w:val="18"/>
        </w:rPr>
        <w:t>Dodatak za tuđu njegu i pomoć</w:t>
      </w:r>
      <w:r w:rsidRPr="009C3068">
        <w:rPr>
          <w:rFonts w:ascii="Arial Narrow" w:hAnsi="Arial Narrow" w:cs="Arial"/>
          <w:sz w:val="18"/>
          <w:szCs w:val="18"/>
        </w:rPr>
        <w:t xml:space="preserve"> </w:t>
      </w:r>
      <w:r w:rsidRPr="009C3068">
        <w:rPr>
          <w:rFonts w:ascii="Arial Narrow" w:hAnsi="Arial Narrow" w:cs="Arial"/>
          <w:color w:val="FF0000"/>
          <w:sz w:val="18"/>
          <w:szCs w:val="18"/>
        </w:rPr>
        <w:t>(ESSPROS šifra 1121113)</w:t>
      </w:r>
      <w:r w:rsidRPr="009C3068">
        <w:rPr>
          <w:rFonts w:ascii="Arial Narrow" w:hAnsi="Arial Narrow" w:cs="Arial"/>
          <w:sz w:val="18"/>
          <w:szCs w:val="18"/>
        </w:rPr>
        <w:t>, koji se isplaćuje RVI zajedno sa invalidninom. Pravo se ostvaruje na osnovu nalaza i mišljenja ljekarske komisije Instituta za medicinsko vještačenje zdvavstvenog stanja. Pravo na dodatak za njegu i pomoć od drugog lica imaju ratni vojni invalidi od I do IV grupe, koji su nesposobni za vršenje osnovnih životnih potreba bez pomoći drugog lica. Iznos dodatka za njegu i pmoć od drugog lica utvrđuje se od osnovice: prvi stepen 100%, drugi 70% i treći 50%.</w:t>
      </w:r>
    </w:p>
    <w:p w:rsidR="00995345" w:rsidRPr="009C3068" w:rsidRDefault="00995345" w:rsidP="002F03E4">
      <w:pPr>
        <w:numPr>
          <w:ilvl w:val="0"/>
          <w:numId w:val="54"/>
        </w:numPr>
        <w:contextualSpacing/>
        <w:jc w:val="both"/>
        <w:rPr>
          <w:rFonts w:ascii="Arial Narrow" w:hAnsi="Arial Narrow" w:cs="Arial"/>
          <w:sz w:val="18"/>
          <w:szCs w:val="18"/>
        </w:rPr>
      </w:pPr>
      <w:r w:rsidRPr="009C3068">
        <w:rPr>
          <w:rFonts w:ascii="Arial Narrow" w:hAnsi="Arial Narrow" w:cs="Arial"/>
          <w:b/>
          <w:sz w:val="18"/>
          <w:szCs w:val="18"/>
        </w:rPr>
        <w:t>Pravo na porodičnu invalidninu</w:t>
      </w:r>
      <w:r w:rsidRPr="009C3068">
        <w:rPr>
          <w:rFonts w:ascii="Arial Narrow" w:hAnsi="Arial Narrow" w:cs="Arial"/>
          <w:sz w:val="18"/>
          <w:szCs w:val="18"/>
        </w:rPr>
        <w:t xml:space="preserve"> </w:t>
      </w:r>
      <w:r w:rsidRPr="009C3068">
        <w:rPr>
          <w:rFonts w:ascii="Arial Narrow" w:hAnsi="Arial Narrow" w:cs="Arial"/>
          <w:color w:val="FF0000"/>
          <w:sz w:val="18"/>
          <w:szCs w:val="18"/>
        </w:rPr>
        <w:t xml:space="preserve">(ESSPROS šifra 1141111) </w:t>
      </w:r>
      <w:r w:rsidRPr="009C3068">
        <w:rPr>
          <w:rFonts w:ascii="Arial Narrow" w:hAnsi="Arial Narrow" w:cs="Arial"/>
          <w:sz w:val="18"/>
          <w:szCs w:val="18"/>
        </w:rPr>
        <w:t>ostvaruju porodice poginulih i nestalih boraca i umrlih RVI. Iznos porodične invalidnine utvrđuje se od osnovice, kako slijedi: za jednog člana porodice u visini 43% od osnovice, za dva člana porodice u visini 55% od osnovice, za tri člana porodice u visini 60% od osnovice, za četiri i više članova porodice u visini 65% od osnovice. Djeca poginulog, umrlog, nestalog branioca, bez oba roditelja imaju pravo na porodičnu invalidninu uvećanu za 35% od osnovice za jedno dijete, 45% od osnovice za dvoje djece, 55% od osnovice za troje i više djece. Članovi porodice koji ispunjavaju uvjete za priznavanje prava na porodičnu invalidninu po osnovu dva ili više poginula lica, imaju pravo na jednu porodičnu invalidninu po sopstvenom izboru uvećanu za 20% od osnovice za svako poginulo lice. Roditeljima kojima je poginulo jedino dijete, odnosno ako imaju jedno ili više djece koja su nesposobna za privređivanje, porodična invalidnina se uvećava za 30% osnovice. Ako porodičnu invalidninu koriste dva ili više članova porodice, porodična invalidnina pripada korisnicima na jednake dijelove.</w:t>
      </w:r>
    </w:p>
    <w:p w:rsidR="00995345" w:rsidRPr="009C3068" w:rsidRDefault="00995345" w:rsidP="002F03E4">
      <w:pPr>
        <w:numPr>
          <w:ilvl w:val="0"/>
          <w:numId w:val="54"/>
        </w:numPr>
        <w:contextualSpacing/>
        <w:jc w:val="both"/>
        <w:rPr>
          <w:rFonts w:ascii="Arial Narrow" w:hAnsi="Arial Narrow" w:cs="Arial"/>
          <w:sz w:val="18"/>
          <w:szCs w:val="18"/>
        </w:rPr>
      </w:pPr>
      <w:r w:rsidRPr="009C3068">
        <w:rPr>
          <w:rFonts w:ascii="Arial Narrow" w:hAnsi="Arial Narrow" w:cs="Arial"/>
          <w:b/>
          <w:sz w:val="18"/>
          <w:szCs w:val="18"/>
        </w:rPr>
        <w:t>Jednokratna pomoć u slučaju smrti</w:t>
      </w:r>
      <w:r w:rsidRPr="009C3068">
        <w:rPr>
          <w:rFonts w:ascii="Arial Narrow" w:hAnsi="Arial Narrow" w:cs="Arial"/>
          <w:sz w:val="18"/>
          <w:szCs w:val="18"/>
        </w:rPr>
        <w:t xml:space="preserve"> </w:t>
      </w:r>
      <w:r w:rsidRPr="009C3068">
        <w:rPr>
          <w:rFonts w:ascii="Arial Narrow" w:hAnsi="Arial Narrow" w:cs="Arial"/>
          <w:color w:val="FF0000"/>
          <w:sz w:val="18"/>
          <w:szCs w:val="18"/>
        </w:rPr>
        <w:t xml:space="preserve">(ESSPROS šifra 1141121) </w:t>
      </w:r>
      <w:r w:rsidRPr="009C3068">
        <w:rPr>
          <w:rFonts w:ascii="Arial Narrow" w:hAnsi="Arial Narrow" w:cs="Arial"/>
          <w:sz w:val="18"/>
          <w:szCs w:val="18"/>
        </w:rPr>
        <w:t>dobijaju porodice umrlih RVI. Članovi porodice ratnog vojnog invalida koji su ostvarili pravo na porodičnu invalidninu i koji su sa tim licem u vrijeme njegove smrti živjeli u zajedničkom domaćinstvu, imaju pravo na jednokratnu novčanu pomoć u visini 100% od osnovice, ukoliko to pravo ne mogu ostvariti po drugom osnovu. Jednokratnu novčanu pomoć može ostvariti samo jedno lice, bez obzira na broj članova zajedničkog domaćinstva.</w:t>
      </w:r>
    </w:p>
    <w:p w:rsidR="00995345" w:rsidRPr="009C3068" w:rsidRDefault="00995345" w:rsidP="002F03E4">
      <w:pPr>
        <w:numPr>
          <w:ilvl w:val="0"/>
          <w:numId w:val="54"/>
        </w:numPr>
        <w:contextualSpacing/>
        <w:jc w:val="both"/>
        <w:rPr>
          <w:rFonts w:ascii="Arial Narrow" w:hAnsi="Arial Narrow" w:cs="Arial"/>
          <w:sz w:val="18"/>
          <w:szCs w:val="18"/>
        </w:rPr>
      </w:pPr>
      <w:r w:rsidRPr="009C3068">
        <w:rPr>
          <w:rFonts w:ascii="Arial Narrow" w:hAnsi="Arial Narrow" w:cs="Arial"/>
          <w:b/>
          <w:sz w:val="18"/>
          <w:szCs w:val="18"/>
        </w:rPr>
        <w:t>Transfer za sahrane i dženaze</w:t>
      </w:r>
      <w:r w:rsidRPr="009C3068">
        <w:rPr>
          <w:rFonts w:ascii="Arial Narrow" w:hAnsi="Arial Narrow" w:cs="Arial"/>
          <w:sz w:val="18"/>
          <w:szCs w:val="18"/>
        </w:rPr>
        <w:t xml:space="preserve"> </w:t>
      </w:r>
      <w:r w:rsidRPr="009C3068">
        <w:rPr>
          <w:rFonts w:ascii="Arial Narrow" w:hAnsi="Arial Narrow" w:cs="Arial"/>
          <w:color w:val="FF0000"/>
          <w:sz w:val="18"/>
          <w:szCs w:val="18"/>
        </w:rPr>
        <w:t>(ESSPROS šfira1141201)</w:t>
      </w:r>
      <w:r w:rsidRPr="009C3068">
        <w:rPr>
          <w:rFonts w:ascii="Arial Narrow" w:hAnsi="Arial Narrow" w:cs="Arial"/>
          <w:sz w:val="18"/>
          <w:szCs w:val="18"/>
        </w:rPr>
        <w:t>. Naknada se isplaćuje pripadnicima boračke populacije ili člana njegove uže porodice. Pravo se ostvaruje na osnovu javnog poziva. Uz zahtjev treba da se preda određena dokumentacija, na osnovu koje komisija ministarstva predlaže kome će se pomoć dodjeliti.</w:t>
      </w:r>
    </w:p>
    <w:p w:rsidR="00995345" w:rsidRPr="009C3068" w:rsidRDefault="00995345" w:rsidP="00995345">
      <w:pPr>
        <w:ind w:left="720"/>
        <w:contextualSpacing/>
        <w:jc w:val="both"/>
        <w:rPr>
          <w:rFonts w:ascii="Arial Narrow" w:hAnsi="Arial Narrow" w:cs="Arial"/>
          <w:sz w:val="18"/>
          <w:szCs w:val="18"/>
        </w:rPr>
      </w:pPr>
    </w:p>
    <w:p w:rsidR="00995345" w:rsidRPr="00F16346" w:rsidRDefault="00995345" w:rsidP="00995345">
      <w:pPr>
        <w:jc w:val="both"/>
        <w:rPr>
          <w:rFonts w:ascii="Arial Narrow" w:hAnsi="Arial Narrow" w:cs="Arial"/>
          <w:b/>
          <w:sz w:val="24"/>
          <w:szCs w:val="24"/>
        </w:rPr>
      </w:pPr>
      <w:r w:rsidRPr="00F16346">
        <w:rPr>
          <w:rFonts w:ascii="Arial Narrow" w:hAnsi="Arial Narrow" w:cs="Arial"/>
          <w:b/>
          <w:sz w:val="24"/>
          <w:szCs w:val="24"/>
        </w:rPr>
        <w:t>IZDACI ŠEME BRANILAČKO-INVALIDSKE ZAŠTITE (osim pruženih naknada kroz funkcije)</w:t>
      </w:r>
    </w:p>
    <w:p w:rsidR="00995345" w:rsidRPr="009C3068" w:rsidRDefault="00995345" w:rsidP="002F03E4">
      <w:pPr>
        <w:numPr>
          <w:ilvl w:val="0"/>
          <w:numId w:val="51"/>
        </w:numPr>
        <w:contextualSpacing/>
        <w:jc w:val="both"/>
        <w:rPr>
          <w:rFonts w:ascii="Arial Narrow" w:hAnsi="Arial Narrow" w:cs="Arial"/>
          <w:b/>
          <w:sz w:val="18"/>
          <w:szCs w:val="18"/>
          <w:u w:val="single"/>
        </w:rPr>
      </w:pPr>
      <w:r w:rsidRPr="009C3068">
        <w:rPr>
          <w:rFonts w:ascii="Arial Narrow" w:hAnsi="Arial Narrow" w:cs="Arial"/>
          <w:b/>
          <w:sz w:val="18"/>
          <w:szCs w:val="18"/>
        </w:rPr>
        <w:t>Administrativni troškovi</w:t>
      </w:r>
      <w:r w:rsidRPr="009C3068">
        <w:rPr>
          <w:rFonts w:ascii="Arial Narrow" w:hAnsi="Arial Narrow" w:cs="Arial"/>
          <w:sz w:val="18"/>
          <w:szCs w:val="18"/>
        </w:rPr>
        <w:t xml:space="preserve"> </w:t>
      </w:r>
      <w:r w:rsidRPr="009C3068">
        <w:rPr>
          <w:rFonts w:ascii="Arial Narrow" w:hAnsi="Arial Narrow" w:cs="Arial"/>
          <w:color w:val="FF0000"/>
          <w:sz w:val="18"/>
          <w:szCs w:val="18"/>
        </w:rPr>
        <w:t xml:space="preserve">(ESSPROS šifra 1200000): </w:t>
      </w:r>
      <w:r w:rsidRPr="009C3068">
        <w:rPr>
          <w:rFonts w:ascii="Arial Narrow" w:hAnsi="Arial Narrow" w:cs="Arial"/>
          <w:sz w:val="18"/>
          <w:szCs w:val="18"/>
        </w:rPr>
        <w:t>Prikazani administrativni troškovi predstavljaju administrativne troškove Federalnog ministarstva za pitanja boraca i invalida odbrambeno-oslobodilačkog rata. Oni uključuju bruto plaće i naknade zaposlenih, tekuće izdate itd.</w:t>
      </w:r>
    </w:p>
    <w:p w:rsidR="00995345" w:rsidRPr="009C3068" w:rsidRDefault="00995345" w:rsidP="002F03E4">
      <w:pPr>
        <w:numPr>
          <w:ilvl w:val="0"/>
          <w:numId w:val="51"/>
        </w:numPr>
        <w:contextualSpacing/>
        <w:jc w:val="both"/>
        <w:rPr>
          <w:rFonts w:ascii="Arial Narrow" w:hAnsi="Arial Narrow" w:cs="Arial"/>
          <w:i/>
          <w:sz w:val="18"/>
          <w:szCs w:val="18"/>
          <w:u w:val="single"/>
        </w:rPr>
      </w:pPr>
      <w:r w:rsidRPr="009C3068">
        <w:rPr>
          <w:rFonts w:ascii="Arial Narrow" w:hAnsi="Arial Narrow" w:cs="Arial"/>
          <w:i/>
          <w:sz w:val="18"/>
          <w:szCs w:val="18"/>
        </w:rPr>
        <w:t xml:space="preserve">Šema branilačko-invalidska zaštita nema transfera </w:t>
      </w:r>
      <w:r w:rsidRPr="009C3068">
        <w:rPr>
          <w:rFonts w:ascii="Arial Narrow" w:hAnsi="Arial Narrow" w:cs="Arial"/>
          <w:i/>
          <w:sz w:val="18"/>
          <w:szCs w:val="18"/>
          <w:u w:val="single"/>
        </w:rPr>
        <w:t>drugim šemama</w:t>
      </w:r>
      <w:r w:rsidRPr="009C3068">
        <w:rPr>
          <w:rFonts w:ascii="Arial Narrow" w:hAnsi="Arial Narrow" w:cs="Arial"/>
          <w:i/>
          <w:sz w:val="18"/>
          <w:szCs w:val="18"/>
        </w:rPr>
        <w:t>.</w:t>
      </w:r>
    </w:p>
    <w:p w:rsidR="00995345" w:rsidRPr="009C3068" w:rsidRDefault="00995345" w:rsidP="002F03E4">
      <w:pPr>
        <w:numPr>
          <w:ilvl w:val="0"/>
          <w:numId w:val="51"/>
        </w:numPr>
        <w:contextualSpacing/>
        <w:jc w:val="both"/>
        <w:rPr>
          <w:rFonts w:ascii="Arial Narrow" w:hAnsi="Arial Narrow" w:cs="Arial"/>
          <w:b/>
          <w:sz w:val="18"/>
          <w:szCs w:val="18"/>
          <w:u w:val="single"/>
        </w:rPr>
      </w:pPr>
      <w:r w:rsidRPr="009C3068">
        <w:rPr>
          <w:rFonts w:ascii="Arial Narrow" w:hAnsi="Arial Narrow" w:cs="Arial"/>
          <w:sz w:val="18"/>
          <w:szCs w:val="18"/>
          <w:u w:val="single"/>
        </w:rPr>
        <w:t>Ostali izdaci</w:t>
      </w:r>
    </w:p>
    <w:p w:rsidR="00995345" w:rsidRPr="009C3068" w:rsidRDefault="00995345" w:rsidP="002F03E4">
      <w:pPr>
        <w:numPr>
          <w:ilvl w:val="1"/>
          <w:numId w:val="51"/>
        </w:numPr>
        <w:contextualSpacing/>
        <w:jc w:val="both"/>
        <w:rPr>
          <w:rFonts w:ascii="Arial Narrow" w:hAnsi="Arial Narrow" w:cs="Arial"/>
          <w:b/>
          <w:sz w:val="18"/>
          <w:szCs w:val="18"/>
          <w:u w:val="single"/>
        </w:rPr>
      </w:pPr>
      <w:r w:rsidRPr="009C3068">
        <w:rPr>
          <w:rFonts w:ascii="Arial Narrow" w:hAnsi="Arial Narrow" w:cs="Arial"/>
          <w:color w:val="FF0000"/>
          <w:sz w:val="18"/>
          <w:szCs w:val="18"/>
          <w:u w:val="single"/>
        </w:rPr>
        <w:t xml:space="preserve">ESSPROS šifra 1410000 </w:t>
      </w:r>
      <w:r w:rsidRPr="009C3068">
        <w:rPr>
          <w:rFonts w:ascii="Arial Narrow" w:hAnsi="Arial Narrow" w:cs="Arial"/>
          <w:sz w:val="18"/>
          <w:szCs w:val="18"/>
          <w:u w:val="single"/>
        </w:rPr>
        <w:t xml:space="preserve">– </w:t>
      </w:r>
      <w:r w:rsidRPr="009C3068">
        <w:rPr>
          <w:rFonts w:ascii="Arial Narrow" w:hAnsi="Arial Narrow" w:cs="Arial"/>
          <w:sz w:val="18"/>
          <w:szCs w:val="18"/>
        </w:rPr>
        <w:t>Izdaci se odnose na plaćene kamate bankama.</w:t>
      </w:r>
    </w:p>
    <w:p w:rsidR="00995345" w:rsidRPr="009C3068" w:rsidRDefault="00995345" w:rsidP="00995345">
      <w:pPr>
        <w:jc w:val="both"/>
        <w:rPr>
          <w:rFonts w:ascii="Arial Narrow" w:hAnsi="Arial Narrow" w:cs="Arial"/>
          <w:sz w:val="18"/>
          <w:szCs w:val="18"/>
        </w:rPr>
      </w:pPr>
    </w:p>
    <w:p w:rsidR="00995345" w:rsidRPr="00F16346" w:rsidRDefault="00995345" w:rsidP="00995345">
      <w:pPr>
        <w:jc w:val="both"/>
        <w:rPr>
          <w:rFonts w:ascii="Arial Narrow" w:hAnsi="Arial Narrow" w:cs="Arial"/>
          <w:b/>
          <w:sz w:val="24"/>
          <w:szCs w:val="18"/>
        </w:rPr>
      </w:pPr>
      <w:r w:rsidRPr="00F16346">
        <w:rPr>
          <w:rFonts w:ascii="Arial Narrow" w:hAnsi="Arial Narrow" w:cs="Arial"/>
          <w:b/>
          <w:sz w:val="24"/>
          <w:szCs w:val="18"/>
        </w:rPr>
        <w:t>PRIMICI ŠEME BRANILAČKO – INVALIDSKA ZAŠTITA</w:t>
      </w:r>
    </w:p>
    <w:p w:rsidR="00995345" w:rsidRPr="009C3068" w:rsidRDefault="00995345" w:rsidP="00995345">
      <w:pPr>
        <w:jc w:val="both"/>
        <w:rPr>
          <w:rFonts w:ascii="Arial Narrow" w:hAnsi="Arial Narrow" w:cs="Arial"/>
          <w:sz w:val="18"/>
          <w:szCs w:val="18"/>
        </w:rPr>
      </w:pPr>
      <w:r w:rsidRPr="009C3068">
        <w:rPr>
          <w:rFonts w:ascii="Arial Narrow" w:hAnsi="Arial Narrow" w:cs="Arial"/>
          <w:sz w:val="18"/>
          <w:szCs w:val="18"/>
        </w:rPr>
        <w:t xml:space="preserve">Šema je u cjelosti nedoprinosna i finansirana je isključivo iz budžetskih sredstava. </w:t>
      </w:r>
      <w:r w:rsidRPr="009C3068">
        <w:rPr>
          <w:rFonts w:ascii="Arial Narrow" w:hAnsi="Arial Narrow" w:cs="Arial"/>
          <w:i/>
          <w:sz w:val="18"/>
          <w:szCs w:val="18"/>
        </w:rPr>
        <w:t xml:space="preserve">Ova šema nema transfera iz drugih šema. </w:t>
      </w:r>
      <w:r w:rsidRPr="009C3068">
        <w:rPr>
          <w:rFonts w:ascii="Arial Narrow" w:hAnsi="Arial Narrow" w:cs="Arial"/>
          <w:sz w:val="18"/>
          <w:szCs w:val="18"/>
        </w:rPr>
        <w:t>U federalnom budžetu osiguravaju se sredstva za isplatu: porodičnih invalidnina, uvećanih porodičnih invalidnina, ličnih invalidnina, ortopedskog dodatka, dodatka za njegu i pomoć od strane drugog lica i pomoć u slučaju smrti.</w:t>
      </w:r>
    </w:p>
    <w:p w:rsidR="00995345" w:rsidRPr="009C3068" w:rsidRDefault="00995345" w:rsidP="00995345">
      <w:pPr>
        <w:jc w:val="both"/>
        <w:rPr>
          <w:rFonts w:ascii="Arial Narrow" w:hAnsi="Arial Narrow" w:cs="Arial"/>
          <w:i/>
          <w:sz w:val="18"/>
          <w:szCs w:val="18"/>
        </w:rPr>
      </w:pPr>
    </w:p>
    <w:p w:rsidR="00456C8A" w:rsidRPr="009C3068" w:rsidRDefault="00456C8A" w:rsidP="00317F81">
      <w:pPr>
        <w:spacing w:after="0" w:line="240" w:lineRule="auto"/>
        <w:jc w:val="both"/>
        <w:rPr>
          <w:rFonts w:ascii="Arial Narrow" w:hAnsi="Arial Narrow"/>
          <w:sz w:val="18"/>
          <w:szCs w:val="18"/>
        </w:rPr>
      </w:pPr>
    </w:p>
    <w:sectPr w:rsidR="00456C8A" w:rsidRPr="009C3068" w:rsidSect="00D5266B">
      <w:headerReference w:type="default" r:id="rId10"/>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247" w:rsidRDefault="00296247" w:rsidP="009B183C">
      <w:pPr>
        <w:spacing w:after="0" w:line="240" w:lineRule="auto"/>
      </w:pPr>
      <w:r>
        <w:separator/>
      </w:r>
    </w:p>
  </w:endnote>
  <w:endnote w:type="continuationSeparator" w:id="0">
    <w:p w:rsidR="00296247" w:rsidRDefault="00296247" w:rsidP="009B1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9345470"/>
      <w:docPartObj>
        <w:docPartGallery w:val="Page Numbers (Bottom of Page)"/>
        <w:docPartUnique/>
      </w:docPartObj>
    </w:sdtPr>
    <w:sdtEndPr>
      <w:rPr>
        <w:noProof/>
      </w:rPr>
    </w:sdtEndPr>
    <w:sdtContent>
      <w:p w:rsidR="00ED0836" w:rsidRDefault="00ED0836" w:rsidP="00E83449">
        <w:pPr>
          <w:spacing w:after="0" w:line="240" w:lineRule="auto"/>
          <w:ind w:right="260"/>
          <w:rPr>
            <w:color w:val="0F243E" w:themeColor="text2" w:themeShade="80"/>
            <w:sz w:val="26"/>
            <w:szCs w:val="26"/>
          </w:rPr>
        </w:pPr>
        <w:r>
          <w:rPr>
            <w:noProof/>
            <w:color w:val="1F497D" w:themeColor="text2"/>
            <w:sz w:val="26"/>
            <w:szCs w:val="26"/>
            <w:lang w:eastAsia="bs-Latn-BA"/>
          </w:rPr>
          <mc:AlternateContent>
            <mc:Choice Requires="wps">
              <w:drawing>
                <wp:anchor distT="0" distB="0" distL="114300" distR="114300" simplePos="0" relativeHeight="251659264" behindDoc="0" locked="0" layoutInCell="1" allowOverlap="1" wp14:anchorId="45193BFF" wp14:editId="741F6C5E">
                  <wp:simplePos x="0" y="0"/>
                  <mc:AlternateContent>
                    <mc:Choice Requires="wp14">
                      <wp:positionH relativeFrom="page">
                        <wp14:pctPosHOffset>91000</wp14:pctPosHOffset>
                      </wp:positionH>
                    </mc:Choice>
                    <mc:Fallback>
                      <wp:positionH relativeFrom="page">
                        <wp:posOffset>6879590</wp:posOffset>
                      </wp:positionH>
                    </mc:Fallback>
                  </mc:AlternateContent>
                  <mc:AlternateContent>
                    <mc:Choice Requires="wp14">
                      <wp:positionV relativeFrom="page">
                        <wp14:pctPosVOffset>93000</wp14:pctPosVOffset>
                      </wp:positionV>
                    </mc:Choice>
                    <mc:Fallback>
                      <wp:positionV relativeFrom="page">
                        <wp:posOffset>9943465</wp:posOffset>
                      </wp:positionV>
                    </mc:Fallback>
                  </mc:AlternateContent>
                  <wp:extent cx="388620" cy="31305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ysClr val="window" lastClr="FFFFFF"/>
                          </a:solidFill>
                          <a:ln w="6350">
                            <a:noFill/>
                          </a:ln>
                          <a:effectLst/>
                        </wps:spPr>
                        <wps:txbx>
                          <w:txbxContent>
                            <w:p w:rsidR="00ED0836" w:rsidRDefault="00ED0836" w:rsidP="00E83449">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821287">
                                <w:rPr>
                                  <w:noProof/>
                                  <w:color w:val="0F243E" w:themeColor="text2" w:themeShade="80"/>
                                  <w:sz w:val="26"/>
                                  <w:szCs w:val="26"/>
                                </w:rPr>
                                <w:t>2</w:t>
                              </w:r>
                              <w:r>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" fillcolor="window" stroked="f" strokeweight=".5pt">
                  <v:textbox style="mso-fit-shape-to-text:t" inset="0,,0">
                    <w:txbxContent>
                      <w:p w:rsidR="00ED0836" w:rsidRDefault="00ED0836" w:rsidP="00E83449">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821287">
                          <w:rPr>
                            <w:noProof/>
                            <w:color w:val="0F243E" w:themeColor="text2" w:themeShade="80"/>
                            <w:sz w:val="26"/>
                            <w:szCs w:val="26"/>
                          </w:rPr>
                          <w:t>2</w:t>
                        </w:r>
                        <w:r>
                          <w:rPr>
                            <w:color w:val="0F243E" w:themeColor="text2" w:themeShade="80"/>
                            <w:sz w:val="26"/>
                            <w:szCs w:val="26"/>
                          </w:rPr>
                          <w:fldChar w:fldCharType="end"/>
                        </w:r>
                      </w:p>
                    </w:txbxContent>
                  </v:textbox>
                  <w10:wrap anchorx="page" anchory="page"/>
                </v:shape>
              </w:pict>
            </mc:Fallback>
          </mc:AlternateContent>
        </w:r>
        <w:r>
          <w:rPr>
            <w:color w:val="0F243E" w:themeColor="text2" w:themeShade="80"/>
            <w:sz w:val="26"/>
            <w:szCs w:val="26"/>
          </w:rPr>
          <w:t>____________________________________________________________________</w:t>
        </w:r>
      </w:p>
      <w:p w:rsidR="00ED0836" w:rsidRPr="00E83449" w:rsidRDefault="00D644C4" w:rsidP="00E83449">
        <w:pPr>
          <w:pStyle w:val="Footer"/>
          <w:rPr>
            <w:sz w:val="18"/>
            <w:szCs w:val="18"/>
          </w:rPr>
        </w:pPr>
        <w:r>
          <w:rPr>
            <w:sz w:val="18"/>
            <w:szCs w:val="18"/>
          </w:rPr>
          <w:t>Evropski sistem</w:t>
        </w:r>
        <w:r w:rsidR="00CD29C9">
          <w:rPr>
            <w:sz w:val="18"/>
            <w:szCs w:val="18"/>
          </w:rPr>
          <w:t xml:space="preserve"> integrisane statistike socijalne zaštite</w:t>
        </w:r>
      </w:p>
    </w:sdtContent>
  </w:sdt>
  <w:p w:rsidR="00ED0836" w:rsidRDefault="00ED08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247" w:rsidRDefault="00296247" w:rsidP="009B183C">
      <w:pPr>
        <w:spacing w:after="0" w:line="240" w:lineRule="auto"/>
      </w:pPr>
      <w:r>
        <w:separator/>
      </w:r>
    </w:p>
  </w:footnote>
  <w:footnote w:type="continuationSeparator" w:id="0">
    <w:p w:rsidR="00296247" w:rsidRDefault="00296247" w:rsidP="009B183C">
      <w:pPr>
        <w:spacing w:after="0" w:line="240" w:lineRule="auto"/>
      </w:pPr>
      <w:r>
        <w:continuationSeparator/>
      </w:r>
    </w:p>
  </w:footnote>
  <w:footnote w:id="1">
    <w:p w:rsidR="00ED0836" w:rsidRPr="009C3068" w:rsidRDefault="00ED0836" w:rsidP="00995345">
      <w:pPr>
        <w:pStyle w:val="FootnoteText"/>
        <w:rPr>
          <w:rFonts w:ascii="Arial Narrow" w:hAnsi="Arial Narrow"/>
          <w:sz w:val="18"/>
        </w:rPr>
      </w:pPr>
      <w:r w:rsidRPr="009C3068">
        <w:rPr>
          <w:rStyle w:val="FootnoteReference"/>
          <w:rFonts w:ascii="Arial Narrow" w:hAnsi="Arial Narrow"/>
          <w:sz w:val="18"/>
        </w:rPr>
        <w:footnoteRef/>
      </w:r>
      <w:r w:rsidRPr="009C3068">
        <w:rPr>
          <w:rFonts w:ascii="Arial Narrow" w:hAnsi="Arial Narrow"/>
          <w:sz w:val="18"/>
        </w:rPr>
        <w:t xml:space="preserve"> </w:t>
      </w:r>
      <w:r w:rsidRPr="009C3068">
        <w:rPr>
          <w:rFonts w:ascii="Arial Narrow" w:hAnsi="Arial Narrow" w:cs="Arial"/>
          <w:sz w:val="18"/>
          <w:szCs w:val="18"/>
        </w:rPr>
        <w:t>U daljem tekstu Osnovni zakon</w:t>
      </w:r>
    </w:p>
  </w:footnote>
  <w:footnote w:id="2">
    <w:p w:rsidR="00ED0836" w:rsidRDefault="00ED0836" w:rsidP="00995345">
      <w:pPr>
        <w:pStyle w:val="FootnoteText"/>
      </w:pPr>
      <w:r w:rsidRPr="009C3068">
        <w:rPr>
          <w:rStyle w:val="FootnoteReference"/>
          <w:rFonts w:ascii="Arial Narrow" w:hAnsi="Arial Narrow"/>
          <w:sz w:val="18"/>
        </w:rPr>
        <w:footnoteRef/>
      </w:r>
      <w:r w:rsidRPr="009C3068">
        <w:rPr>
          <w:rFonts w:ascii="Arial Narrow" w:hAnsi="Arial Narrow"/>
          <w:sz w:val="18"/>
        </w:rPr>
        <w:t xml:space="preserve"> </w:t>
      </w:r>
      <w:r w:rsidRPr="009C3068">
        <w:rPr>
          <w:rFonts w:ascii="Arial Narrow" w:hAnsi="Arial Narrow" w:cs="Arial"/>
          <w:sz w:val="18"/>
        </w:rPr>
        <w:t>Izvor: „Službene novine Federacije BiH“, br:36/99</w:t>
      </w:r>
    </w:p>
  </w:footnote>
  <w:footnote w:id="3">
    <w:p w:rsidR="00ED0836" w:rsidRPr="009C3068" w:rsidRDefault="00ED0836" w:rsidP="00995345">
      <w:pPr>
        <w:pStyle w:val="FootnoteText"/>
        <w:rPr>
          <w:rFonts w:ascii="Arial Narrow" w:hAnsi="Arial Narrow"/>
          <w:sz w:val="18"/>
        </w:rPr>
      </w:pPr>
      <w:r w:rsidRPr="009C3068">
        <w:rPr>
          <w:rStyle w:val="FootnoteReference"/>
          <w:rFonts w:ascii="Arial Narrow" w:hAnsi="Arial Narrow"/>
          <w:sz w:val="18"/>
        </w:rPr>
        <w:footnoteRef/>
      </w:r>
      <w:r w:rsidRPr="009C3068">
        <w:rPr>
          <w:rFonts w:ascii="Arial Narrow" w:hAnsi="Arial Narrow"/>
          <w:sz w:val="18"/>
        </w:rPr>
        <w:t xml:space="preserve"> „</w:t>
      </w:r>
      <w:r w:rsidRPr="009C3068">
        <w:rPr>
          <w:rFonts w:ascii="Arial Narrow" w:hAnsi="Arial Narrow" w:cs="Arial"/>
          <w:sz w:val="18"/>
        </w:rPr>
        <w:t>Službene novine Kantona Sarajevo; Godina XIX, broj 38“</w:t>
      </w:r>
    </w:p>
  </w:footnote>
  <w:footnote w:id="4">
    <w:p w:rsidR="00ED0836" w:rsidRPr="009C3068" w:rsidRDefault="00ED0836" w:rsidP="00995345">
      <w:pPr>
        <w:pStyle w:val="FootnoteText"/>
        <w:rPr>
          <w:rFonts w:ascii="Arial Narrow" w:hAnsi="Arial Narrow"/>
          <w:sz w:val="18"/>
        </w:rPr>
      </w:pPr>
      <w:r w:rsidRPr="009C3068">
        <w:rPr>
          <w:rStyle w:val="FootnoteReference"/>
          <w:rFonts w:ascii="Arial Narrow" w:hAnsi="Arial Narrow"/>
          <w:sz w:val="18"/>
        </w:rPr>
        <w:footnoteRef/>
      </w:r>
      <w:r w:rsidRPr="009C3068">
        <w:rPr>
          <w:rFonts w:ascii="Arial Narrow" w:hAnsi="Arial Narrow"/>
          <w:sz w:val="18"/>
        </w:rPr>
        <w:t xml:space="preserve"> </w:t>
      </w:r>
      <w:r w:rsidRPr="009C3068">
        <w:rPr>
          <w:rFonts w:ascii="Arial Narrow" w:hAnsi="Arial Narrow" w:cs="Arial"/>
          <w:sz w:val="18"/>
        </w:rPr>
        <w:t>Izvor: „Službene novine Federacije BiH“, br:36/99</w:t>
      </w:r>
    </w:p>
  </w:footnote>
  <w:footnote w:id="5">
    <w:p w:rsidR="00ED0836" w:rsidRPr="009C3068" w:rsidRDefault="00ED0836" w:rsidP="00995345">
      <w:pPr>
        <w:pStyle w:val="FootnoteText"/>
        <w:rPr>
          <w:rFonts w:ascii="Arial Narrow" w:hAnsi="Arial Narrow"/>
          <w:sz w:val="18"/>
        </w:rPr>
      </w:pPr>
      <w:r w:rsidRPr="009C3068">
        <w:rPr>
          <w:rStyle w:val="FootnoteReference"/>
          <w:rFonts w:ascii="Arial Narrow" w:hAnsi="Arial Narrow"/>
          <w:sz w:val="18"/>
        </w:rPr>
        <w:footnoteRef/>
      </w:r>
      <w:r w:rsidRPr="009C3068">
        <w:rPr>
          <w:rFonts w:ascii="Arial Narrow" w:hAnsi="Arial Narrow"/>
          <w:sz w:val="18"/>
        </w:rPr>
        <w:t xml:space="preserve"> „</w:t>
      </w:r>
      <w:r w:rsidRPr="009C3068">
        <w:rPr>
          <w:rFonts w:ascii="Arial Narrow" w:hAnsi="Arial Narrow" w:cs="Arial"/>
          <w:sz w:val="18"/>
        </w:rPr>
        <w:t>Službene novine Kantona Sarajevo; Godina XIX, broj 38“</w:t>
      </w:r>
    </w:p>
  </w:footnote>
  <w:footnote w:id="6">
    <w:p w:rsidR="00ED0836" w:rsidRPr="009C3068" w:rsidRDefault="00ED0836" w:rsidP="00995345">
      <w:pPr>
        <w:pStyle w:val="FootnoteText"/>
        <w:rPr>
          <w:rFonts w:ascii="Arial Narrow" w:hAnsi="Arial Narrow"/>
          <w:sz w:val="18"/>
        </w:rPr>
      </w:pPr>
      <w:r w:rsidRPr="009C3068">
        <w:rPr>
          <w:rStyle w:val="FootnoteReference"/>
          <w:rFonts w:ascii="Arial Narrow" w:hAnsi="Arial Narrow"/>
          <w:sz w:val="18"/>
        </w:rPr>
        <w:footnoteRef/>
      </w:r>
      <w:r w:rsidRPr="009C3068">
        <w:rPr>
          <w:rFonts w:ascii="Arial Narrow" w:hAnsi="Arial Narrow"/>
          <w:sz w:val="18"/>
        </w:rPr>
        <w:t xml:space="preserve"> „</w:t>
      </w:r>
      <w:r w:rsidRPr="009C3068">
        <w:rPr>
          <w:rFonts w:ascii="Arial Narrow" w:hAnsi="Arial Narrow" w:cs="Arial"/>
          <w:sz w:val="18"/>
        </w:rPr>
        <w:t>Službene novine Kantona Sarajevo; Godina XIX, broj 38“</w:t>
      </w:r>
    </w:p>
  </w:footnote>
  <w:footnote w:id="7">
    <w:p w:rsidR="00ED0836" w:rsidRPr="009C3068" w:rsidRDefault="00ED0836" w:rsidP="00995345">
      <w:pPr>
        <w:pStyle w:val="FootnoteText"/>
        <w:rPr>
          <w:rFonts w:ascii="Arial Narrow" w:hAnsi="Arial Narrow"/>
          <w:sz w:val="18"/>
        </w:rPr>
      </w:pPr>
      <w:r w:rsidRPr="009C3068">
        <w:rPr>
          <w:rStyle w:val="FootnoteReference"/>
          <w:rFonts w:ascii="Arial Narrow" w:hAnsi="Arial Narrow"/>
          <w:sz w:val="18"/>
        </w:rPr>
        <w:footnoteRef/>
      </w:r>
      <w:r w:rsidRPr="009C3068">
        <w:rPr>
          <w:rFonts w:ascii="Arial Narrow" w:hAnsi="Arial Narrow"/>
          <w:sz w:val="18"/>
        </w:rPr>
        <w:t xml:space="preserve"> </w:t>
      </w:r>
      <w:r w:rsidRPr="009C3068">
        <w:rPr>
          <w:rFonts w:ascii="Arial Narrow" w:hAnsi="Arial Narrow" w:cs="Arial"/>
          <w:sz w:val="18"/>
        </w:rPr>
        <w:t>Izvor: „Službene novine Federacije BiH“, br:36/99</w:t>
      </w:r>
    </w:p>
    <w:p w:rsidR="00ED0836" w:rsidRPr="009C3068" w:rsidRDefault="00ED0836" w:rsidP="00995345">
      <w:pPr>
        <w:pStyle w:val="FootnoteText"/>
        <w:rPr>
          <w:rFonts w:ascii="Arial Narrow" w:hAnsi="Arial Narrow"/>
          <w:sz w:val="18"/>
        </w:rPr>
      </w:pPr>
    </w:p>
  </w:footnote>
  <w:footnote w:id="8">
    <w:p w:rsidR="00ED0836" w:rsidRPr="009C3068" w:rsidRDefault="00ED0836" w:rsidP="00995345">
      <w:pPr>
        <w:pStyle w:val="FootnoteText"/>
        <w:rPr>
          <w:rFonts w:ascii="Arial Narrow" w:hAnsi="Arial Narrow"/>
          <w:sz w:val="18"/>
        </w:rPr>
      </w:pPr>
      <w:r w:rsidRPr="009C3068">
        <w:rPr>
          <w:rStyle w:val="FootnoteReference"/>
          <w:rFonts w:ascii="Arial Narrow" w:hAnsi="Arial Narrow"/>
          <w:sz w:val="18"/>
        </w:rPr>
        <w:footnoteRef/>
      </w:r>
      <w:r w:rsidRPr="009C3068">
        <w:rPr>
          <w:rFonts w:ascii="Arial Narrow" w:hAnsi="Arial Narrow"/>
          <w:sz w:val="18"/>
        </w:rPr>
        <w:t xml:space="preserve"> „</w:t>
      </w:r>
      <w:r w:rsidRPr="009C3068">
        <w:rPr>
          <w:rFonts w:ascii="Arial Narrow" w:hAnsi="Arial Narrow" w:cs="Arial"/>
          <w:sz w:val="18"/>
        </w:rPr>
        <w:t>Službene novine Kantona Sarajevo; Godina XIX, broj 38“</w:t>
      </w:r>
    </w:p>
    <w:p w:rsidR="00ED0836" w:rsidRDefault="00ED0836" w:rsidP="00995345">
      <w:pPr>
        <w:pStyle w:val="FootnoteText"/>
      </w:pPr>
    </w:p>
  </w:footnote>
  <w:footnote w:id="9">
    <w:p w:rsidR="00ED0836" w:rsidRPr="005F1B0B" w:rsidRDefault="00ED0836" w:rsidP="00995345">
      <w:pPr>
        <w:pStyle w:val="FootnoteText"/>
        <w:rPr>
          <w:rFonts w:ascii="Arial Narrow" w:hAnsi="Arial Narrow"/>
          <w:sz w:val="18"/>
          <w:szCs w:val="18"/>
        </w:rPr>
      </w:pPr>
      <w:r w:rsidRPr="005F1B0B">
        <w:rPr>
          <w:rStyle w:val="FootnoteReference"/>
          <w:rFonts w:ascii="Arial Narrow" w:hAnsi="Arial Narrow"/>
          <w:sz w:val="18"/>
          <w:szCs w:val="18"/>
        </w:rPr>
        <w:footnoteRef/>
      </w:r>
      <w:r w:rsidRPr="005F1B0B">
        <w:rPr>
          <w:rFonts w:ascii="Arial Narrow" w:hAnsi="Arial Narrow"/>
          <w:sz w:val="18"/>
          <w:szCs w:val="18"/>
        </w:rPr>
        <w:t xml:space="preserve"> </w:t>
      </w:r>
      <w:r w:rsidRPr="005F1B0B">
        <w:rPr>
          <w:rFonts w:ascii="Arial Narrow" w:hAnsi="Arial Narrow" w:cs="Arial"/>
          <w:sz w:val="18"/>
          <w:szCs w:val="18"/>
        </w:rPr>
        <w:t xml:space="preserve">Odnosi se </w:t>
      </w:r>
      <w:proofErr w:type="gramStart"/>
      <w:r w:rsidRPr="005F1B0B">
        <w:rPr>
          <w:rFonts w:ascii="Arial Narrow" w:hAnsi="Arial Narrow" w:cs="Arial"/>
          <w:sz w:val="18"/>
          <w:szCs w:val="18"/>
        </w:rPr>
        <w:t>na</w:t>
      </w:r>
      <w:proofErr w:type="gramEnd"/>
      <w:r w:rsidRPr="005F1B0B">
        <w:rPr>
          <w:rFonts w:ascii="Arial Narrow" w:hAnsi="Arial Narrow" w:cs="Arial"/>
          <w:sz w:val="18"/>
          <w:szCs w:val="18"/>
        </w:rPr>
        <w:t>: „Novčana naknada za njegu i pomoć od strane druge osobe za stara i iznemogla lica, za žene i muškarce“.</w:t>
      </w:r>
    </w:p>
  </w:footnote>
  <w:footnote w:id="10">
    <w:p w:rsidR="00ED0836" w:rsidRPr="005F1B0B" w:rsidRDefault="00ED0836" w:rsidP="00995345">
      <w:pPr>
        <w:pStyle w:val="FootnoteText"/>
        <w:rPr>
          <w:rFonts w:ascii="Arial Narrow" w:hAnsi="Arial Narrow"/>
          <w:sz w:val="18"/>
          <w:szCs w:val="18"/>
        </w:rPr>
      </w:pPr>
      <w:r w:rsidRPr="005F1B0B">
        <w:rPr>
          <w:rStyle w:val="FootnoteReference"/>
          <w:rFonts w:ascii="Arial Narrow" w:hAnsi="Arial Narrow"/>
          <w:sz w:val="18"/>
          <w:szCs w:val="18"/>
        </w:rPr>
        <w:footnoteRef/>
      </w:r>
      <w:r w:rsidRPr="005F1B0B">
        <w:rPr>
          <w:rFonts w:ascii="Arial Narrow" w:hAnsi="Arial Narrow"/>
          <w:sz w:val="18"/>
          <w:szCs w:val="18"/>
        </w:rPr>
        <w:t xml:space="preserve"> </w:t>
      </w:r>
      <w:r w:rsidRPr="005F1B0B">
        <w:rPr>
          <w:rFonts w:ascii="Arial Narrow" w:hAnsi="Arial Narrow" w:cs="Arial"/>
          <w:sz w:val="18"/>
          <w:szCs w:val="18"/>
        </w:rPr>
        <w:t>Izvor: „Službene novine Federacije BiH“, br:36/99,54/04,39/06,14/09</w:t>
      </w:r>
    </w:p>
  </w:footnote>
  <w:footnote w:id="11">
    <w:p w:rsidR="00ED0836" w:rsidRPr="005F1B0B" w:rsidRDefault="00ED0836" w:rsidP="00995345">
      <w:pPr>
        <w:pStyle w:val="FootnoteText"/>
        <w:rPr>
          <w:rFonts w:ascii="Arial Narrow" w:hAnsi="Arial Narrow"/>
          <w:sz w:val="18"/>
          <w:szCs w:val="18"/>
        </w:rPr>
      </w:pPr>
      <w:r w:rsidRPr="005F1B0B">
        <w:rPr>
          <w:rStyle w:val="FootnoteReference"/>
          <w:rFonts w:ascii="Arial Narrow" w:hAnsi="Arial Narrow"/>
          <w:sz w:val="18"/>
          <w:szCs w:val="18"/>
        </w:rPr>
        <w:footnoteRef/>
      </w:r>
      <w:r w:rsidRPr="005F1B0B">
        <w:rPr>
          <w:rFonts w:ascii="Arial Narrow" w:hAnsi="Arial Narrow"/>
          <w:sz w:val="18"/>
          <w:szCs w:val="18"/>
        </w:rPr>
        <w:t xml:space="preserve"> </w:t>
      </w:r>
      <w:r w:rsidRPr="005F1B0B">
        <w:rPr>
          <w:rFonts w:ascii="Arial Narrow" w:hAnsi="Arial Narrow" w:cs="Arial"/>
          <w:sz w:val="18"/>
          <w:szCs w:val="18"/>
        </w:rPr>
        <w:t>Izvor: „Službene novine Federacije BiH“, br:36/99</w:t>
      </w:r>
    </w:p>
  </w:footnote>
  <w:footnote w:id="12">
    <w:p w:rsidR="00ED0836" w:rsidRPr="005F1B0B" w:rsidRDefault="00ED0836" w:rsidP="00995345">
      <w:pPr>
        <w:pStyle w:val="FootnoteText"/>
        <w:rPr>
          <w:rFonts w:ascii="Arial Narrow" w:hAnsi="Arial Narrow"/>
          <w:sz w:val="18"/>
          <w:szCs w:val="18"/>
        </w:rPr>
      </w:pPr>
      <w:r w:rsidRPr="005F1B0B">
        <w:rPr>
          <w:rStyle w:val="FootnoteReference"/>
          <w:rFonts w:ascii="Arial Narrow" w:hAnsi="Arial Narrow"/>
          <w:sz w:val="18"/>
          <w:szCs w:val="18"/>
        </w:rPr>
        <w:footnoteRef/>
      </w:r>
      <w:r w:rsidRPr="005F1B0B">
        <w:rPr>
          <w:rFonts w:ascii="Arial Narrow" w:hAnsi="Arial Narrow"/>
          <w:sz w:val="18"/>
          <w:szCs w:val="18"/>
        </w:rPr>
        <w:t xml:space="preserve"> </w:t>
      </w:r>
      <w:r w:rsidRPr="005F1B0B">
        <w:rPr>
          <w:rFonts w:ascii="Arial Narrow" w:hAnsi="Arial Narrow" w:cs="Arial"/>
          <w:sz w:val="18"/>
          <w:szCs w:val="18"/>
        </w:rPr>
        <w:t>Izvor: „Službene novine Federacije BiH“, br:36/99,54/04,39/06,14/09</w:t>
      </w:r>
    </w:p>
    <w:p w:rsidR="00ED0836" w:rsidRDefault="00ED0836" w:rsidP="00995345">
      <w:pPr>
        <w:pStyle w:val="FootnoteText"/>
      </w:pPr>
    </w:p>
  </w:footnote>
  <w:footnote w:id="13">
    <w:p w:rsidR="00ED0836" w:rsidRPr="005F1B0B" w:rsidRDefault="00ED0836" w:rsidP="00995345">
      <w:pPr>
        <w:pStyle w:val="FootnoteText"/>
        <w:rPr>
          <w:rFonts w:ascii="Arial Narrow" w:hAnsi="Arial Narrow"/>
          <w:sz w:val="18"/>
          <w:szCs w:val="18"/>
        </w:rPr>
      </w:pPr>
      <w:r w:rsidRPr="005F1B0B">
        <w:rPr>
          <w:rStyle w:val="FootnoteReference"/>
          <w:rFonts w:ascii="Arial Narrow" w:hAnsi="Arial Narrow"/>
          <w:sz w:val="18"/>
          <w:szCs w:val="18"/>
        </w:rPr>
        <w:footnoteRef/>
      </w:r>
      <w:r w:rsidRPr="005F1B0B">
        <w:rPr>
          <w:rFonts w:ascii="Arial Narrow" w:hAnsi="Arial Narrow"/>
          <w:sz w:val="18"/>
          <w:szCs w:val="18"/>
        </w:rPr>
        <w:t xml:space="preserve"> </w:t>
      </w:r>
      <w:r w:rsidRPr="005F1B0B">
        <w:rPr>
          <w:rFonts w:ascii="Arial Narrow" w:hAnsi="Arial Narrow" w:cs="Arial"/>
          <w:sz w:val="18"/>
          <w:szCs w:val="18"/>
        </w:rPr>
        <w:t>Izvor: „Službene novine Federacije BiH“, br:36/99</w:t>
      </w:r>
    </w:p>
  </w:footnote>
  <w:footnote w:id="14">
    <w:p w:rsidR="00ED0836" w:rsidRPr="005F1B0B" w:rsidRDefault="00ED0836" w:rsidP="00995345">
      <w:pPr>
        <w:pStyle w:val="FootnoteText"/>
        <w:rPr>
          <w:rFonts w:ascii="Arial Narrow" w:hAnsi="Arial Narrow" w:cs="Times New Roman"/>
          <w:sz w:val="18"/>
          <w:szCs w:val="18"/>
        </w:rPr>
      </w:pPr>
      <w:r w:rsidRPr="005F1B0B">
        <w:rPr>
          <w:rStyle w:val="FootnoteReference"/>
          <w:rFonts w:ascii="Arial Narrow" w:hAnsi="Arial Narrow"/>
          <w:sz w:val="18"/>
          <w:szCs w:val="18"/>
        </w:rPr>
        <w:footnoteRef/>
      </w:r>
      <w:r w:rsidRPr="005F1B0B">
        <w:rPr>
          <w:rFonts w:ascii="Arial Narrow" w:hAnsi="Arial Narrow" w:cs="Times New Roman"/>
          <w:sz w:val="18"/>
          <w:szCs w:val="18"/>
        </w:rPr>
        <w:t xml:space="preserve"> Izvor: „Službene novine Federacije BiH“, br:36/99</w:t>
      </w:r>
    </w:p>
  </w:footnote>
  <w:footnote w:id="15">
    <w:p w:rsidR="00ED0836" w:rsidRPr="005F1B0B" w:rsidRDefault="00ED0836" w:rsidP="00995345">
      <w:pPr>
        <w:pStyle w:val="FootnoteText"/>
        <w:rPr>
          <w:rFonts w:ascii="Arial Narrow" w:hAnsi="Arial Narrow"/>
          <w:sz w:val="18"/>
          <w:szCs w:val="18"/>
        </w:rPr>
      </w:pPr>
      <w:r w:rsidRPr="005F1B0B">
        <w:rPr>
          <w:rStyle w:val="FootnoteReference"/>
          <w:rFonts w:ascii="Arial Narrow" w:hAnsi="Arial Narrow"/>
          <w:sz w:val="18"/>
          <w:szCs w:val="18"/>
        </w:rPr>
        <w:footnoteRef/>
      </w:r>
      <w:r w:rsidRPr="005F1B0B">
        <w:rPr>
          <w:rFonts w:ascii="Arial Narrow" w:hAnsi="Arial Narrow"/>
          <w:sz w:val="18"/>
          <w:szCs w:val="18"/>
        </w:rPr>
        <w:t xml:space="preserve"> „???“ – Zakon Kantona prepoznaje naknadu, ali se ista nije isplaćivala </w:t>
      </w:r>
    </w:p>
  </w:footnote>
  <w:footnote w:id="16">
    <w:p w:rsidR="00ED0836" w:rsidRDefault="00ED0836" w:rsidP="00995345">
      <w:pPr>
        <w:pStyle w:val="FootnoteText"/>
      </w:pPr>
      <w:r w:rsidRPr="005F1B0B">
        <w:rPr>
          <w:rStyle w:val="FootnoteReference"/>
          <w:rFonts w:ascii="Arial Narrow" w:hAnsi="Arial Narrow"/>
          <w:sz w:val="18"/>
          <w:szCs w:val="18"/>
        </w:rPr>
        <w:footnoteRef/>
      </w:r>
      <w:r w:rsidRPr="005F1B0B">
        <w:rPr>
          <w:rFonts w:ascii="Arial Narrow" w:hAnsi="Arial Narrow"/>
          <w:sz w:val="18"/>
          <w:szCs w:val="18"/>
        </w:rPr>
        <w:t xml:space="preserve"> „???“ – Zakon Kantona prepoznaje naknadu, ali se ista nije isplaćivala</w:t>
      </w:r>
    </w:p>
  </w:footnote>
  <w:footnote w:id="17">
    <w:p w:rsidR="00ED0836" w:rsidRPr="005F1B0B" w:rsidRDefault="00ED0836" w:rsidP="00995345">
      <w:pPr>
        <w:pStyle w:val="FootnoteText"/>
        <w:rPr>
          <w:rFonts w:ascii="Arial Narrow" w:hAnsi="Arial Narrow"/>
          <w:sz w:val="18"/>
          <w:szCs w:val="18"/>
        </w:rPr>
      </w:pPr>
      <w:r w:rsidRPr="005F1B0B">
        <w:rPr>
          <w:rStyle w:val="FootnoteReference"/>
          <w:rFonts w:ascii="Arial Narrow" w:hAnsi="Arial Narrow"/>
          <w:sz w:val="18"/>
          <w:szCs w:val="18"/>
        </w:rPr>
        <w:footnoteRef/>
      </w:r>
      <w:r w:rsidRPr="005F1B0B">
        <w:rPr>
          <w:rFonts w:ascii="Arial Narrow" w:hAnsi="Arial Narrow"/>
          <w:sz w:val="18"/>
          <w:szCs w:val="18"/>
        </w:rPr>
        <w:t xml:space="preserve"> „</w:t>
      </w:r>
      <w:r w:rsidRPr="005F1B0B">
        <w:rPr>
          <w:rFonts w:ascii="Arial Narrow" w:hAnsi="Arial Narrow" w:cs="Arial"/>
          <w:sz w:val="18"/>
          <w:szCs w:val="18"/>
        </w:rPr>
        <w:t>Službene novine Kantona Sarajevo; Godina XIX, broj 38“</w:t>
      </w:r>
    </w:p>
  </w:footnote>
  <w:footnote w:id="18">
    <w:p w:rsidR="00ED0836" w:rsidRDefault="00ED0836" w:rsidP="00995345">
      <w:pPr>
        <w:pStyle w:val="FootnoteText"/>
      </w:pPr>
      <w:r w:rsidRPr="005F1B0B">
        <w:rPr>
          <w:rStyle w:val="FootnoteReference"/>
          <w:rFonts w:ascii="Arial Narrow" w:hAnsi="Arial Narrow"/>
          <w:sz w:val="18"/>
          <w:szCs w:val="18"/>
        </w:rPr>
        <w:footnoteRef/>
      </w:r>
      <w:r w:rsidRPr="005F1B0B">
        <w:rPr>
          <w:rFonts w:ascii="Arial Narrow" w:hAnsi="Arial Narrow"/>
          <w:sz w:val="18"/>
          <w:szCs w:val="18"/>
        </w:rPr>
        <w:t xml:space="preserve"> </w:t>
      </w:r>
      <w:r w:rsidRPr="005F1B0B">
        <w:rPr>
          <w:rFonts w:ascii="Arial Narrow" w:hAnsi="Arial Narrow" w:cs="Arial"/>
          <w:sz w:val="18"/>
          <w:szCs w:val="18"/>
        </w:rPr>
        <w:t>Izvor: „Službene novine Federacije BiH“, br:36/99</w:t>
      </w:r>
    </w:p>
  </w:footnote>
  <w:footnote w:id="19">
    <w:p w:rsidR="00ED0836" w:rsidRPr="00ED0836" w:rsidRDefault="00ED0836" w:rsidP="00995345">
      <w:pPr>
        <w:pStyle w:val="FootnoteText"/>
        <w:rPr>
          <w:rFonts w:ascii="Arial Narrow" w:hAnsi="Arial Narrow"/>
          <w:sz w:val="18"/>
          <w:szCs w:val="18"/>
        </w:rPr>
      </w:pPr>
      <w:r w:rsidRPr="00ED0836">
        <w:rPr>
          <w:rStyle w:val="FootnoteReference"/>
          <w:rFonts w:ascii="Arial Narrow" w:hAnsi="Arial Narrow"/>
          <w:sz w:val="18"/>
          <w:szCs w:val="18"/>
        </w:rPr>
        <w:footnoteRef/>
      </w:r>
      <w:r w:rsidRPr="00ED0836">
        <w:rPr>
          <w:rFonts w:ascii="Arial Narrow" w:hAnsi="Arial Narrow"/>
          <w:sz w:val="18"/>
          <w:szCs w:val="18"/>
        </w:rPr>
        <w:t xml:space="preserve"> „???“ – Zakon Kantona prepoznaje naknadu, ali se ista nije isplaćivala</w:t>
      </w:r>
    </w:p>
  </w:footnote>
  <w:footnote w:id="20">
    <w:p w:rsidR="00ED0836" w:rsidRPr="00ED0836" w:rsidRDefault="00ED0836" w:rsidP="00995345">
      <w:pPr>
        <w:pStyle w:val="FootnoteText"/>
        <w:rPr>
          <w:rFonts w:ascii="Arial Narrow" w:hAnsi="Arial Narrow"/>
          <w:sz w:val="18"/>
          <w:szCs w:val="18"/>
        </w:rPr>
      </w:pPr>
      <w:r w:rsidRPr="00ED0836">
        <w:rPr>
          <w:rStyle w:val="FootnoteReference"/>
          <w:rFonts w:ascii="Arial Narrow" w:hAnsi="Arial Narrow"/>
          <w:sz w:val="18"/>
          <w:szCs w:val="18"/>
        </w:rPr>
        <w:footnoteRef/>
      </w:r>
      <w:r w:rsidRPr="00ED0836">
        <w:rPr>
          <w:rFonts w:ascii="Arial Narrow" w:hAnsi="Arial Narrow"/>
          <w:sz w:val="18"/>
          <w:szCs w:val="18"/>
        </w:rPr>
        <w:t xml:space="preserve"> „???“ – Zakon Kantona prepoznaje naknadu, ali se ista nije isplaćivala</w:t>
      </w:r>
    </w:p>
  </w:footnote>
  <w:footnote w:id="21">
    <w:p w:rsidR="00ED0836" w:rsidRDefault="00ED0836" w:rsidP="00995345">
      <w:pPr>
        <w:pStyle w:val="FootnoteText"/>
      </w:pPr>
      <w:r w:rsidRPr="00ED0836">
        <w:rPr>
          <w:rStyle w:val="FootnoteReference"/>
          <w:rFonts w:ascii="Arial Narrow" w:hAnsi="Arial Narrow"/>
          <w:sz w:val="18"/>
          <w:szCs w:val="18"/>
        </w:rPr>
        <w:footnoteRef/>
      </w:r>
      <w:r w:rsidRPr="00ED0836">
        <w:rPr>
          <w:rFonts w:ascii="Arial Narrow" w:hAnsi="Arial Narrow"/>
          <w:sz w:val="18"/>
          <w:szCs w:val="18"/>
        </w:rPr>
        <w:t xml:space="preserve"> Zakon o osnovama socijalne zaštite, zaštite civilnih žrtava rata i zaštiti porodice sa djecom („Službene novine Federacije BiH“ 36/99, 54/04,39/06,14/09)</w:t>
      </w:r>
    </w:p>
  </w:footnote>
  <w:footnote w:id="22">
    <w:p w:rsidR="00ED0836" w:rsidRPr="00ED0836" w:rsidRDefault="00ED0836" w:rsidP="00995345">
      <w:pPr>
        <w:pStyle w:val="FootnoteText"/>
        <w:rPr>
          <w:rFonts w:ascii="Arial Narrow" w:hAnsi="Arial Narrow"/>
          <w:sz w:val="18"/>
          <w:szCs w:val="18"/>
        </w:rPr>
      </w:pPr>
      <w:r w:rsidRPr="00ED0836">
        <w:rPr>
          <w:rStyle w:val="FootnoteReference"/>
          <w:rFonts w:ascii="Arial Narrow" w:hAnsi="Arial Narrow"/>
          <w:sz w:val="18"/>
          <w:szCs w:val="18"/>
        </w:rPr>
        <w:footnoteRef/>
      </w:r>
      <w:r w:rsidRPr="00ED0836">
        <w:rPr>
          <w:rFonts w:ascii="Arial Narrow" w:hAnsi="Arial Narrow"/>
          <w:sz w:val="18"/>
          <w:szCs w:val="18"/>
        </w:rPr>
        <w:t xml:space="preserve"> </w:t>
      </w:r>
      <w:r w:rsidRPr="00ED0836">
        <w:rPr>
          <w:rFonts w:ascii="Arial Narrow" w:hAnsi="Arial Narrow" w:cs="Arial"/>
          <w:sz w:val="18"/>
          <w:szCs w:val="18"/>
        </w:rPr>
        <w:t>Ukoliko nije moguće doprinose prikazati po datoj stopi, prikazati procjenu prema procentualnom učešću 25</w:t>
      </w:r>
      <w:proofErr w:type="gramStart"/>
      <w:r w:rsidRPr="00ED0836">
        <w:rPr>
          <w:rFonts w:ascii="Arial Narrow" w:hAnsi="Arial Narrow" w:cs="Arial"/>
          <w:sz w:val="18"/>
          <w:szCs w:val="18"/>
        </w:rPr>
        <w:t>%  od</w:t>
      </w:r>
      <w:proofErr w:type="gramEnd"/>
      <w:r w:rsidRPr="00ED0836">
        <w:rPr>
          <w:rFonts w:ascii="Arial Narrow" w:hAnsi="Arial Narrow" w:cs="Arial"/>
          <w:sz w:val="18"/>
          <w:szCs w:val="18"/>
        </w:rPr>
        <w:t xml:space="preserve"> ukupnog iznosa doprinosa.</w:t>
      </w:r>
    </w:p>
  </w:footnote>
  <w:footnote w:id="23">
    <w:p w:rsidR="00ED0836" w:rsidRDefault="00ED0836" w:rsidP="00995345">
      <w:pPr>
        <w:pStyle w:val="FootnoteText"/>
      </w:pPr>
      <w:r w:rsidRPr="00ED0836">
        <w:rPr>
          <w:rStyle w:val="FootnoteReference"/>
          <w:rFonts w:ascii="Arial Narrow" w:hAnsi="Arial Narrow"/>
          <w:sz w:val="18"/>
          <w:szCs w:val="18"/>
        </w:rPr>
        <w:footnoteRef/>
      </w:r>
      <w:r w:rsidRPr="00ED0836">
        <w:rPr>
          <w:rFonts w:ascii="Arial Narrow" w:hAnsi="Arial Narrow"/>
          <w:sz w:val="18"/>
          <w:szCs w:val="18"/>
        </w:rPr>
        <w:t xml:space="preserve"> </w:t>
      </w:r>
      <w:r w:rsidRPr="00ED0836">
        <w:rPr>
          <w:rFonts w:ascii="Arial Narrow" w:hAnsi="Arial Narrow" w:cs="Arial"/>
          <w:sz w:val="18"/>
          <w:szCs w:val="18"/>
        </w:rPr>
        <w:t xml:space="preserve">Ukoliko nije moguće doprinose prikazati po datoj stopi, prikazati procjenu prema procentualnom učešću 75% </w:t>
      </w:r>
      <w:proofErr w:type="gramStart"/>
      <w:r w:rsidRPr="00ED0836">
        <w:rPr>
          <w:rFonts w:ascii="Arial Narrow" w:hAnsi="Arial Narrow" w:cs="Arial"/>
          <w:sz w:val="18"/>
          <w:szCs w:val="18"/>
        </w:rPr>
        <w:t>od</w:t>
      </w:r>
      <w:proofErr w:type="gramEnd"/>
      <w:r w:rsidRPr="00ED0836">
        <w:rPr>
          <w:rFonts w:ascii="Arial Narrow" w:hAnsi="Arial Narrow" w:cs="Arial"/>
          <w:sz w:val="18"/>
          <w:szCs w:val="18"/>
        </w:rPr>
        <w:t xml:space="preserve"> ukupnog iznosa doprinosa.</w:t>
      </w:r>
    </w:p>
  </w:footnote>
  <w:footnote w:id="24">
    <w:p w:rsidR="00ED0836" w:rsidRPr="00ED0836" w:rsidRDefault="00ED0836" w:rsidP="00995345">
      <w:pPr>
        <w:pStyle w:val="FootnoteText"/>
        <w:rPr>
          <w:rFonts w:ascii="Arial Narrow" w:hAnsi="Arial Narrow"/>
          <w:sz w:val="18"/>
          <w:szCs w:val="18"/>
        </w:rPr>
      </w:pPr>
      <w:r w:rsidRPr="00ED0836">
        <w:rPr>
          <w:rStyle w:val="FootnoteReference"/>
          <w:rFonts w:ascii="Arial Narrow" w:hAnsi="Arial Narrow"/>
          <w:sz w:val="18"/>
          <w:szCs w:val="18"/>
        </w:rPr>
        <w:footnoteRef/>
      </w:r>
      <w:r w:rsidRPr="00ED0836">
        <w:rPr>
          <w:rFonts w:ascii="Arial Narrow" w:hAnsi="Arial Narrow"/>
          <w:sz w:val="18"/>
          <w:szCs w:val="18"/>
        </w:rPr>
        <w:t xml:space="preserve"> </w:t>
      </w:r>
      <w:r w:rsidRPr="00ED0836">
        <w:rPr>
          <w:rFonts w:ascii="Arial Narrow" w:hAnsi="Arial Narrow" w:cs="Arial"/>
          <w:sz w:val="18"/>
          <w:szCs w:val="18"/>
        </w:rPr>
        <w:t>„Zakon o posredovanju u zapošljavanju i socijalnoj sigurnosti nezaposlenih osoba ("Službene novine Federacije BiH br. 55/00, 41/01, 22/05 i 9/08)</w:t>
      </w:r>
    </w:p>
  </w:footnote>
  <w:footnote w:id="25">
    <w:p w:rsidR="00ED0836" w:rsidRPr="00ED0836" w:rsidRDefault="00ED0836" w:rsidP="00995345">
      <w:pPr>
        <w:pStyle w:val="FootnoteText"/>
        <w:rPr>
          <w:rFonts w:ascii="Arial Narrow" w:hAnsi="Arial Narrow"/>
          <w:sz w:val="18"/>
          <w:szCs w:val="18"/>
        </w:rPr>
      </w:pPr>
      <w:r w:rsidRPr="00ED0836">
        <w:rPr>
          <w:rStyle w:val="FootnoteReference"/>
          <w:rFonts w:ascii="Arial Narrow" w:hAnsi="Arial Narrow"/>
          <w:sz w:val="18"/>
          <w:szCs w:val="18"/>
        </w:rPr>
        <w:footnoteRef/>
      </w:r>
      <w:r w:rsidRPr="00ED0836">
        <w:rPr>
          <w:rFonts w:ascii="Arial Narrow" w:hAnsi="Arial Narrow"/>
          <w:sz w:val="18"/>
          <w:szCs w:val="18"/>
        </w:rPr>
        <w:t xml:space="preserve"> </w:t>
      </w:r>
      <w:r w:rsidRPr="00ED0836">
        <w:rPr>
          <w:rFonts w:ascii="Arial Narrow" w:hAnsi="Arial Narrow" w:cs="Arial"/>
          <w:sz w:val="18"/>
          <w:szCs w:val="18"/>
        </w:rPr>
        <w:t>„Zakon o posredovanju u zapošljavanju i socijalnoj sigurnosti nezaposlenih osoba ("Službene novine Federacije BiH br. 55/00, 41/01, 22/05 i 9/08)</w:t>
      </w:r>
    </w:p>
  </w:footnote>
  <w:footnote w:id="26">
    <w:p w:rsidR="00ED0836" w:rsidRPr="00ED0836" w:rsidRDefault="00ED0836" w:rsidP="00ED0836">
      <w:pPr>
        <w:jc w:val="both"/>
        <w:rPr>
          <w:rFonts w:ascii="Arial Narrow" w:hAnsi="Arial Narrow" w:cs="Arial"/>
          <w:sz w:val="18"/>
          <w:szCs w:val="18"/>
        </w:rPr>
      </w:pPr>
      <w:r w:rsidRPr="00ED0836">
        <w:rPr>
          <w:rStyle w:val="FootnoteReference"/>
          <w:rFonts w:ascii="Arial Narrow" w:hAnsi="Arial Narrow"/>
          <w:sz w:val="18"/>
          <w:szCs w:val="18"/>
        </w:rPr>
        <w:footnoteRef/>
      </w:r>
      <w:r w:rsidRPr="00ED0836">
        <w:rPr>
          <w:rFonts w:ascii="Arial Narrow" w:hAnsi="Arial Narrow"/>
          <w:sz w:val="18"/>
          <w:szCs w:val="18"/>
        </w:rPr>
        <w:t xml:space="preserve"> </w:t>
      </w:r>
      <w:r w:rsidRPr="00ED0836">
        <w:rPr>
          <w:rFonts w:ascii="Arial Narrow" w:hAnsi="Arial Narrow" w:cs="Arial"/>
          <w:sz w:val="18"/>
          <w:szCs w:val="18"/>
        </w:rPr>
        <w:t>„Zakon o penzijskom i invalidskom osiguranju 29/98; 49/00; 32/01; 73/05; 59/06; 4/09“.</w:t>
      </w:r>
    </w:p>
  </w:footnote>
  <w:footnote w:id="27">
    <w:p w:rsidR="00ED0836" w:rsidRPr="00B7132E" w:rsidRDefault="00ED0836" w:rsidP="00995345">
      <w:pPr>
        <w:jc w:val="both"/>
        <w:rPr>
          <w:rFonts w:ascii="Arial" w:hAnsi="Arial" w:cs="Arial"/>
          <w:sz w:val="18"/>
          <w:szCs w:val="18"/>
        </w:rPr>
      </w:pPr>
      <w:r w:rsidRPr="00ED0836">
        <w:rPr>
          <w:rStyle w:val="FootnoteReference"/>
          <w:rFonts w:ascii="Arial Narrow" w:hAnsi="Arial Narrow"/>
          <w:sz w:val="18"/>
          <w:szCs w:val="18"/>
        </w:rPr>
        <w:footnoteRef/>
      </w:r>
      <w:r w:rsidRPr="00ED0836">
        <w:rPr>
          <w:rFonts w:ascii="Arial Narrow" w:hAnsi="Arial Narrow"/>
          <w:sz w:val="18"/>
          <w:szCs w:val="18"/>
        </w:rPr>
        <w:t xml:space="preserve"> </w:t>
      </w:r>
      <w:r w:rsidRPr="00ED0836">
        <w:rPr>
          <w:rFonts w:ascii="Arial Narrow" w:hAnsi="Arial Narrow" w:cs="Arial"/>
          <w:sz w:val="18"/>
          <w:szCs w:val="18"/>
        </w:rPr>
        <w:t>„Zakon o penzijskom i invalidskom osiguranju 29/98; 49/00; 32/01; 73/05; 59/06; 4/09“.</w:t>
      </w:r>
    </w:p>
  </w:footnote>
  <w:footnote w:id="28">
    <w:p w:rsidR="00ED0836" w:rsidRPr="00ED0836" w:rsidRDefault="00ED0836" w:rsidP="00995345">
      <w:pPr>
        <w:pStyle w:val="FootnoteText"/>
        <w:rPr>
          <w:rFonts w:ascii="Arial Narrow" w:hAnsi="Arial Narrow"/>
          <w:sz w:val="18"/>
          <w:szCs w:val="18"/>
        </w:rPr>
      </w:pPr>
      <w:r w:rsidRPr="00ED0836">
        <w:rPr>
          <w:rStyle w:val="FootnoteReference"/>
          <w:rFonts w:ascii="Arial Narrow" w:hAnsi="Arial Narrow"/>
          <w:sz w:val="18"/>
          <w:szCs w:val="18"/>
        </w:rPr>
        <w:footnoteRef/>
      </w:r>
      <w:r w:rsidRPr="00ED0836">
        <w:rPr>
          <w:rFonts w:ascii="Arial Narrow" w:hAnsi="Arial Narrow"/>
          <w:sz w:val="18"/>
          <w:szCs w:val="18"/>
        </w:rPr>
        <w:t xml:space="preserve"> </w:t>
      </w:r>
      <w:proofErr w:type="gramStart"/>
      <w:r w:rsidRPr="00ED0836">
        <w:rPr>
          <w:rFonts w:ascii="Arial Narrow" w:hAnsi="Arial Narrow" w:cs="Arial"/>
          <w:sz w:val="18"/>
          <w:szCs w:val="18"/>
        </w:rPr>
        <w:t>U prvu kategoriju invalidnosti razvrstavaju se osiguranici kod kojih nastane gubitak radne sposobnosti.</w:t>
      </w:r>
      <w:proofErr w:type="gramEnd"/>
    </w:p>
  </w:footnote>
  <w:footnote w:id="29">
    <w:p w:rsidR="00ED0836" w:rsidRDefault="00ED0836" w:rsidP="00995345">
      <w:pPr>
        <w:pStyle w:val="FootnoteText"/>
      </w:pPr>
      <w:r w:rsidRPr="00ED0836">
        <w:rPr>
          <w:rStyle w:val="FootnoteReference"/>
          <w:rFonts w:ascii="Arial Narrow" w:hAnsi="Arial Narrow"/>
          <w:sz w:val="18"/>
          <w:szCs w:val="18"/>
        </w:rPr>
        <w:footnoteRef/>
      </w:r>
      <w:r w:rsidRPr="00ED0836">
        <w:rPr>
          <w:rFonts w:ascii="Arial Narrow" w:hAnsi="Arial Narrow"/>
          <w:sz w:val="18"/>
          <w:szCs w:val="18"/>
        </w:rPr>
        <w:t xml:space="preserve"> </w:t>
      </w:r>
      <w:proofErr w:type="gramStart"/>
      <w:r w:rsidRPr="00ED0836">
        <w:rPr>
          <w:rFonts w:ascii="Arial Narrow" w:hAnsi="Arial Narrow" w:cs="Arial"/>
          <w:sz w:val="18"/>
          <w:szCs w:val="18"/>
        </w:rPr>
        <w:t>„Zakon o penzijskom i invalidskom osiguranju 29/98; 49/00; 32/01; 73/05; 59/06; 4/09“.</w:t>
      </w:r>
      <w:proofErr w:type="gramEnd"/>
    </w:p>
  </w:footnote>
  <w:footnote w:id="30">
    <w:p w:rsidR="00ED0836" w:rsidRPr="00ED0836" w:rsidRDefault="00ED0836" w:rsidP="00995345">
      <w:pPr>
        <w:pStyle w:val="FootnoteText"/>
        <w:rPr>
          <w:rFonts w:ascii="Arial Narrow" w:hAnsi="Arial Narrow" w:cs="Arial"/>
          <w:sz w:val="18"/>
          <w:szCs w:val="18"/>
        </w:rPr>
      </w:pPr>
      <w:r w:rsidRPr="00ED0836">
        <w:rPr>
          <w:rStyle w:val="FootnoteReference"/>
          <w:rFonts w:ascii="Arial Narrow" w:hAnsi="Arial Narrow" w:cs="Arial"/>
          <w:sz w:val="18"/>
          <w:szCs w:val="18"/>
        </w:rPr>
        <w:footnoteRef/>
      </w:r>
      <w:r w:rsidRPr="00ED0836">
        <w:rPr>
          <w:rFonts w:ascii="Arial Narrow" w:hAnsi="Arial Narrow" w:cs="Arial"/>
          <w:sz w:val="18"/>
          <w:szCs w:val="18"/>
        </w:rPr>
        <w:t xml:space="preserve"> Ukoliko nije moguće dobiti precizan iznos, primijeniti postotak 26</w:t>
      </w:r>
      <w:proofErr w:type="gramStart"/>
      <w:r w:rsidRPr="00ED0836">
        <w:rPr>
          <w:rFonts w:ascii="Arial Narrow" w:hAnsi="Arial Narrow" w:cs="Arial"/>
          <w:sz w:val="18"/>
          <w:szCs w:val="18"/>
        </w:rPr>
        <w:t>,09</w:t>
      </w:r>
      <w:proofErr w:type="gramEnd"/>
      <w:r w:rsidRPr="00ED0836">
        <w:rPr>
          <w:rFonts w:ascii="Arial Narrow" w:hAnsi="Arial Narrow" w:cs="Arial"/>
          <w:sz w:val="18"/>
          <w:szCs w:val="18"/>
        </w:rPr>
        <w:t>% (za stopu 6%) na osnovicu koja čini ukupne doprinose umanjene za iznos dobrovoljnog penzionog osiguranja.</w:t>
      </w:r>
    </w:p>
  </w:footnote>
  <w:footnote w:id="31">
    <w:p w:rsidR="00ED0836" w:rsidRPr="00ED0836" w:rsidRDefault="00ED0836" w:rsidP="00995345">
      <w:pPr>
        <w:pStyle w:val="FootnoteText"/>
        <w:rPr>
          <w:rFonts w:ascii="Arial Narrow" w:hAnsi="Arial Narrow" w:cs="Arial"/>
          <w:sz w:val="18"/>
          <w:szCs w:val="18"/>
        </w:rPr>
      </w:pPr>
      <w:r w:rsidRPr="00ED0836">
        <w:rPr>
          <w:rStyle w:val="FootnoteReference"/>
          <w:rFonts w:ascii="Arial Narrow" w:hAnsi="Arial Narrow" w:cs="Arial"/>
          <w:sz w:val="18"/>
          <w:szCs w:val="18"/>
        </w:rPr>
        <w:footnoteRef/>
      </w:r>
      <w:r w:rsidRPr="00ED0836">
        <w:rPr>
          <w:rFonts w:ascii="Arial Narrow" w:hAnsi="Arial Narrow" w:cs="Arial"/>
          <w:sz w:val="18"/>
          <w:szCs w:val="18"/>
        </w:rPr>
        <w:t xml:space="preserve"> Ukoliko nije moguće dobiti precizan iznos, primijeniti postotak 73</w:t>
      </w:r>
      <w:proofErr w:type="gramStart"/>
      <w:r w:rsidRPr="00ED0836">
        <w:rPr>
          <w:rFonts w:ascii="Arial Narrow" w:hAnsi="Arial Narrow" w:cs="Arial"/>
          <w:sz w:val="18"/>
          <w:szCs w:val="18"/>
        </w:rPr>
        <w:t>,91</w:t>
      </w:r>
      <w:proofErr w:type="gramEnd"/>
      <w:r w:rsidRPr="00ED0836">
        <w:rPr>
          <w:rFonts w:ascii="Arial Narrow" w:hAnsi="Arial Narrow" w:cs="Arial"/>
          <w:sz w:val="18"/>
          <w:szCs w:val="18"/>
        </w:rPr>
        <w:t xml:space="preserve"> %  (za stopu 17%) na osnovicu koja čini ukupne doprinose umanjene za iznos dobrovoljnog penzionog osiguranja.</w:t>
      </w:r>
    </w:p>
  </w:footnote>
  <w:footnote w:id="32">
    <w:p w:rsidR="00ED0836" w:rsidRPr="00ED0836" w:rsidRDefault="00ED0836" w:rsidP="00995345">
      <w:pPr>
        <w:pStyle w:val="FootnoteText"/>
        <w:rPr>
          <w:rFonts w:ascii="Arial Narrow" w:hAnsi="Arial Narrow" w:cs="Arial"/>
          <w:sz w:val="18"/>
          <w:szCs w:val="18"/>
        </w:rPr>
      </w:pPr>
      <w:r w:rsidRPr="00ED0836">
        <w:rPr>
          <w:rStyle w:val="FootnoteReference"/>
          <w:rFonts w:ascii="Arial Narrow" w:hAnsi="Arial Narrow" w:cs="Arial"/>
          <w:sz w:val="18"/>
          <w:szCs w:val="18"/>
        </w:rPr>
        <w:footnoteRef/>
      </w:r>
      <w:r w:rsidRPr="00ED0836">
        <w:rPr>
          <w:rFonts w:ascii="Arial Narrow" w:hAnsi="Arial Narrow" w:cs="Arial"/>
          <w:sz w:val="18"/>
          <w:szCs w:val="18"/>
        </w:rPr>
        <w:t xml:space="preserve"> Podaci se dobiju </w:t>
      </w:r>
      <w:proofErr w:type="gramStart"/>
      <w:r w:rsidRPr="00ED0836">
        <w:rPr>
          <w:rFonts w:ascii="Arial Narrow" w:hAnsi="Arial Narrow" w:cs="Arial"/>
          <w:sz w:val="18"/>
          <w:szCs w:val="18"/>
        </w:rPr>
        <w:t>na</w:t>
      </w:r>
      <w:proofErr w:type="gramEnd"/>
      <w:r w:rsidRPr="00ED0836">
        <w:rPr>
          <w:rFonts w:ascii="Arial Narrow" w:hAnsi="Arial Narrow" w:cs="Arial"/>
          <w:sz w:val="18"/>
          <w:szCs w:val="18"/>
        </w:rPr>
        <w:t xml:space="preserve"> osnovu Zahtjeva upućenog Poreznoj upravi FBiH budući da PIO/MIO nema evidenciju o uplatama samozaposlenih.</w:t>
      </w:r>
    </w:p>
  </w:footnote>
  <w:footnote w:id="33">
    <w:p w:rsidR="00ED0836" w:rsidRPr="00ED0836" w:rsidRDefault="00ED0836" w:rsidP="00995345">
      <w:pPr>
        <w:pStyle w:val="FootnoteText"/>
        <w:rPr>
          <w:rFonts w:ascii="Arial Narrow" w:hAnsi="Arial Narrow"/>
          <w:sz w:val="18"/>
          <w:szCs w:val="18"/>
        </w:rPr>
      </w:pPr>
      <w:r w:rsidRPr="00ED0836">
        <w:rPr>
          <w:rStyle w:val="FootnoteReference"/>
          <w:rFonts w:ascii="Arial Narrow" w:hAnsi="Arial Narrow" w:cs="Arial"/>
          <w:sz w:val="18"/>
          <w:szCs w:val="18"/>
        </w:rPr>
        <w:footnoteRef/>
      </w:r>
      <w:r w:rsidRPr="00ED0836">
        <w:rPr>
          <w:rFonts w:ascii="Arial Narrow" w:hAnsi="Arial Narrow" w:cs="Arial"/>
          <w:sz w:val="18"/>
          <w:szCs w:val="18"/>
        </w:rPr>
        <w:t xml:space="preserve"> Ova uplata se temelji </w:t>
      </w:r>
      <w:proofErr w:type="gramStart"/>
      <w:r w:rsidRPr="00ED0836">
        <w:rPr>
          <w:rFonts w:ascii="Arial Narrow" w:hAnsi="Arial Narrow" w:cs="Arial"/>
          <w:sz w:val="18"/>
          <w:szCs w:val="18"/>
        </w:rPr>
        <w:t>na</w:t>
      </w:r>
      <w:proofErr w:type="gramEnd"/>
      <w:r w:rsidRPr="00ED0836">
        <w:rPr>
          <w:rFonts w:ascii="Arial Narrow" w:hAnsi="Arial Narrow" w:cs="Arial"/>
          <w:sz w:val="18"/>
          <w:szCs w:val="18"/>
        </w:rPr>
        <w:t xml:space="preserve"> Odluci ne na Zakonu.</w:t>
      </w:r>
    </w:p>
  </w:footnote>
  <w:footnote w:id="34">
    <w:p w:rsidR="00ED0836" w:rsidRPr="00ED0836" w:rsidRDefault="00ED0836" w:rsidP="00995345">
      <w:pPr>
        <w:pStyle w:val="FootnoteText"/>
        <w:rPr>
          <w:rFonts w:ascii="Arial Narrow" w:hAnsi="Arial Narrow"/>
          <w:sz w:val="18"/>
          <w:szCs w:val="18"/>
        </w:rPr>
      </w:pPr>
      <w:r w:rsidRPr="00ED0836">
        <w:rPr>
          <w:rStyle w:val="FootnoteReference"/>
          <w:rFonts w:ascii="Arial Narrow" w:hAnsi="Arial Narrow"/>
          <w:sz w:val="18"/>
          <w:szCs w:val="18"/>
        </w:rPr>
        <w:footnoteRef/>
      </w:r>
      <w:r w:rsidRPr="00ED0836">
        <w:rPr>
          <w:rFonts w:ascii="Arial Narrow" w:hAnsi="Arial Narrow"/>
          <w:sz w:val="18"/>
          <w:szCs w:val="18"/>
        </w:rPr>
        <w:t xml:space="preserve"> </w:t>
      </w:r>
      <w:r w:rsidRPr="00ED0836">
        <w:rPr>
          <w:rFonts w:ascii="Arial Narrow" w:hAnsi="Arial Narrow" w:cs="Arial"/>
          <w:sz w:val="18"/>
          <w:szCs w:val="18"/>
        </w:rPr>
        <w:t>U skladu sa „Zakonom o zdravstvenom osiguranju FBiH (Sl. Novine FBiH 30/97; 7/02; 70/08; 48/11)“ i „Zakonom  o zdravstvenoj zaštiti (Sl. Novine FBiH 46/10)</w:t>
      </w:r>
    </w:p>
  </w:footnote>
  <w:footnote w:id="35">
    <w:p w:rsidR="00ED0836" w:rsidRDefault="00ED0836" w:rsidP="00995345">
      <w:pPr>
        <w:pStyle w:val="FootnoteText"/>
      </w:pPr>
      <w:r w:rsidRPr="00ED0836">
        <w:rPr>
          <w:rStyle w:val="FootnoteReference"/>
          <w:rFonts w:ascii="Arial Narrow" w:hAnsi="Arial Narrow"/>
          <w:sz w:val="18"/>
          <w:szCs w:val="18"/>
        </w:rPr>
        <w:footnoteRef/>
      </w:r>
      <w:r w:rsidRPr="00ED0836">
        <w:rPr>
          <w:rFonts w:ascii="Arial Narrow" w:hAnsi="Arial Narrow"/>
          <w:sz w:val="18"/>
          <w:szCs w:val="18"/>
        </w:rPr>
        <w:t xml:space="preserve"> </w:t>
      </w:r>
      <w:r w:rsidRPr="00ED0836">
        <w:rPr>
          <w:rFonts w:ascii="Arial Narrow" w:hAnsi="Arial Narrow" w:cs="Arial"/>
          <w:sz w:val="18"/>
          <w:szCs w:val="18"/>
        </w:rPr>
        <w:t>U nastavku FZOIR</w:t>
      </w:r>
    </w:p>
  </w:footnote>
  <w:footnote w:id="36">
    <w:p w:rsidR="00ED0836" w:rsidRPr="00ED0836" w:rsidRDefault="00ED0836" w:rsidP="00995345">
      <w:pPr>
        <w:pStyle w:val="FootnoteText"/>
        <w:rPr>
          <w:rFonts w:ascii="Arial Narrow" w:hAnsi="Arial Narrow"/>
          <w:sz w:val="18"/>
          <w:szCs w:val="18"/>
        </w:rPr>
      </w:pPr>
      <w:r w:rsidRPr="00ED0836">
        <w:rPr>
          <w:rStyle w:val="FootnoteReference"/>
          <w:rFonts w:ascii="Arial Narrow" w:hAnsi="Arial Narrow"/>
          <w:sz w:val="18"/>
          <w:szCs w:val="18"/>
        </w:rPr>
        <w:footnoteRef/>
      </w:r>
      <w:r w:rsidRPr="00ED0836">
        <w:rPr>
          <w:rFonts w:ascii="Arial Narrow" w:hAnsi="Arial Narrow"/>
          <w:sz w:val="18"/>
          <w:szCs w:val="18"/>
        </w:rPr>
        <w:t xml:space="preserve"> </w:t>
      </w:r>
      <w:r w:rsidRPr="00ED0836">
        <w:rPr>
          <w:rFonts w:ascii="Arial Narrow" w:hAnsi="Arial Narrow" w:cs="Arial"/>
          <w:sz w:val="18"/>
          <w:szCs w:val="18"/>
        </w:rPr>
        <w:t>Ili procentualno učešće od 24,24% od ukupno ostvarenih doprinosa</w:t>
      </w:r>
    </w:p>
  </w:footnote>
  <w:footnote w:id="37">
    <w:p w:rsidR="00ED0836" w:rsidRDefault="00ED0836" w:rsidP="00995345">
      <w:pPr>
        <w:pStyle w:val="FootnoteText"/>
      </w:pPr>
      <w:r w:rsidRPr="00ED0836">
        <w:rPr>
          <w:rStyle w:val="FootnoteReference"/>
          <w:rFonts w:ascii="Arial Narrow" w:hAnsi="Arial Narrow"/>
          <w:sz w:val="18"/>
          <w:szCs w:val="18"/>
        </w:rPr>
        <w:footnoteRef/>
      </w:r>
      <w:r w:rsidRPr="00ED0836">
        <w:rPr>
          <w:rFonts w:ascii="Arial Narrow" w:hAnsi="Arial Narrow"/>
          <w:sz w:val="18"/>
          <w:szCs w:val="18"/>
        </w:rPr>
        <w:t xml:space="preserve"> </w:t>
      </w:r>
      <w:r w:rsidRPr="00ED0836">
        <w:rPr>
          <w:rFonts w:ascii="Arial Narrow" w:hAnsi="Arial Narrow" w:cs="Arial"/>
          <w:sz w:val="18"/>
          <w:szCs w:val="18"/>
        </w:rPr>
        <w:t>Ili procentualno učešće od 75,76% od ukupno ostvarenih doprinosa</w:t>
      </w:r>
    </w:p>
  </w:footnote>
  <w:footnote w:id="38">
    <w:p w:rsidR="00ED0836" w:rsidRPr="00D644C4" w:rsidRDefault="00ED0836" w:rsidP="00995345">
      <w:pPr>
        <w:pStyle w:val="FootnoteText"/>
        <w:rPr>
          <w:rFonts w:ascii="Arial Narrow" w:hAnsi="Arial Narrow"/>
        </w:rPr>
      </w:pPr>
      <w:r w:rsidRPr="00D644C4">
        <w:rPr>
          <w:rStyle w:val="FootnoteReference"/>
          <w:rFonts w:ascii="Arial Narrow" w:hAnsi="Arial Narrow"/>
          <w:sz w:val="18"/>
        </w:rPr>
        <w:footnoteRef/>
      </w:r>
      <w:r w:rsidRPr="00D644C4">
        <w:rPr>
          <w:rFonts w:ascii="Arial Narrow" w:hAnsi="Arial Narrow"/>
          <w:sz w:val="18"/>
        </w:rPr>
        <w:t xml:space="preserve"> Zakon o pravima branilaca i članova njihovih porodica («Službene novine Federacije BiH» , broj 33/04 /26.06.2004., 72/07,9/10)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836" w:rsidRDefault="00ED0836">
    <w:pPr>
      <w:pStyle w:val="Header"/>
      <w:jc w:val="right"/>
    </w:pPr>
  </w:p>
  <w:p w:rsidR="00ED0836" w:rsidRDefault="00ED08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100E2"/>
    <w:multiLevelType w:val="hybridMultilevel"/>
    <w:tmpl w:val="E5E2ACA6"/>
    <w:lvl w:ilvl="0" w:tplc="AA1A1FFE">
      <w:start w:val="1"/>
      <w:numFmt w:val="decimal"/>
      <w:lvlText w:val="%1."/>
      <w:lvlJc w:val="left"/>
      <w:pPr>
        <w:ind w:left="720" w:hanging="360"/>
      </w:pPr>
      <w:rPr>
        <w:rFonts w:hint="default"/>
        <w:color w:val="auto"/>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nsid w:val="03C13889"/>
    <w:multiLevelType w:val="hybridMultilevel"/>
    <w:tmpl w:val="2DEE6202"/>
    <w:lvl w:ilvl="0" w:tplc="008091D8">
      <w:start w:val="1"/>
      <w:numFmt w:val="bullet"/>
      <w:lvlText w:val=""/>
      <w:lvlJc w:val="left"/>
      <w:pPr>
        <w:ind w:left="720" w:hanging="360"/>
      </w:pPr>
      <w:rPr>
        <w:rFonts w:ascii="Symbol" w:hAnsi="Symbol" w:hint="default"/>
        <w:color w:val="auto"/>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nsid w:val="064416D6"/>
    <w:multiLevelType w:val="hybridMultilevel"/>
    <w:tmpl w:val="059A254A"/>
    <w:lvl w:ilvl="0" w:tplc="141A0017">
      <w:start w:val="1"/>
      <w:numFmt w:val="lowerLetter"/>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3">
    <w:nsid w:val="090F40AC"/>
    <w:multiLevelType w:val="hybridMultilevel"/>
    <w:tmpl w:val="B12EBCDC"/>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nsid w:val="0D6B0437"/>
    <w:multiLevelType w:val="hybridMultilevel"/>
    <w:tmpl w:val="117E58D0"/>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
    <w:nsid w:val="0E2A09B4"/>
    <w:multiLevelType w:val="hybridMultilevel"/>
    <w:tmpl w:val="7FFEBD16"/>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
    <w:nsid w:val="117556F9"/>
    <w:multiLevelType w:val="hybridMultilevel"/>
    <w:tmpl w:val="678A75F0"/>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7">
    <w:nsid w:val="11BD4484"/>
    <w:multiLevelType w:val="hybridMultilevel"/>
    <w:tmpl w:val="5AD29A24"/>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nsid w:val="179B4AED"/>
    <w:multiLevelType w:val="hybridMultilevel"/>
    <w:tmpl w:val="2856D6A0"/>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9">
    <w:nsid w:val="18A51E58"/>
    <w:multiLevelType w:val="hybridMultilevel"/>
    <w:tmpl w:val="68DAFC58"/>
    <w:lvl w:ilvl="0" w:tplc="3ECC9F44">
      <w:start w:val="1"/>
      <w:numFmt w:val="bullet"/>
      <w:lvlText w:val=""/>
      <w:lvlJc w:val="left"/>
      <w:pPr>
        <w:ind w:left="768" w:hanging="360"/>
      </w:pPr>
      <w:rPr>
        <w:rFonts w:ascii="Symbol" w:hAnsi="Symbol" w:hint="default"/>
        <w:color w:val="auto"/>
      </w:rPr>
    </w:lvl>
    <w:lvl w:ilvl="1" w:tplc="141A0003" w:tentative="1">
      <w:start w:val="1"/>
      <w:numFmt w:val="bullet"/>
      <w:lvlText w:val="o"/>
      <w:lvlJc w:val="left"/>
      <w:pPr>
        <w:ind w:left="1488" w:hanging="360"/>
      </w:pPr>
      <w:rPr>
        <w:rFonts w:ascii="Courier New" w:hAnsi="Courier New" w:cs="Courier New" w:hint="default"/>
      </w:rPr>
    </w:lvl>
    <w:lvl w:ilvl="2" w:tplc="141A0005" w:tentative="1">
      <w:start w:val="1"/>
      <w:numFmt w:val="bullet"/>
      <w:lvlText w:val=""/>
      <w:lvlJc w:val="left"/>
      <w:pPr>
        <w:ind w:left="2208" w:hanging="360"/>
      </w:pPr>
      <w:rPr>
        <w:rFonts w:ascii="Wingdings" w:hAnsi="Wingdings" w:hint="default"/>
      </w:rPr>
    </w:lvl>
    <w:lvl w:ilvl="3" w:tplc="141A0001" w:tentative="1">
      <w:start w:val="1"/>
      <w:numFmt w:val="bullet"/>
      <w:lvlText w:val=""/>
      <w:lvlJc w:val="left"/>
      <w:pPr>
        <w:ind w:left="2928" w:hanging="360"/>
      </w:pPr>
      <w:rPr>
        <w:rFonts w:ascii="Symbol" w:hAnsi="Symbol" w:hint="default"/>
      </w:rPr>
    </w:lvl>
    <w:lvl w:ilvl="4" w:tplc="141A0003" w:tentative="1">
      <w:start w:val="1"/>
      <w:numFmt w:val="bullet"/>
      <w:lvlText w:val="o"/>
      <w:lvlJc w:val="left"/>
      <w:pPr>
        <w:ind w:left="3648" w:hanging="360"/>
      </w:pPr>
      <w:rPr>
        <w:rFonts w:ascii="Courier New" w:hAnsi="Courier New" w:cs="Courier New" w:hint="default"/>
      </w:rPr>
    </w:lvl>
    <w:lvl w:ilvl="5" w:tplc="141A0005" w:tentative="1">
      <w:start w:val="1"/>
      <w:numFmt w:val="bullet"/>
      <w:lvlText w:val=""/>
      <w:lvlJc w:val="left"/>
      <w:pPr>
        <w:ind w:left="4368" w:hanging="360"/>
      </w:pPr>
      <w:rPr>
        <w:rFonts w:ascii="Wingdings" w:hAnsi="Wingdings" w:hint="default"/>
      </w:rPr>
    </w:lvl>
    <w:lvl w:ilvl="6" w:tplc="141A0001" w:tentative="1">
      <w:start w:val="1"/>
      <w:numFmt w:val="bullet"/>
      <w:lvlText w:val=""/>
      <w:lvlJc w:val="left"/>
      <w:pPr>
        <w:ind w:left="5088" w:hanging="360"/>
      </w:pPr>
      <w:rPr>
        <w:rFonts w:ascii="Symbol" w:hAnsi="Symbol" w:hint="default"/>
      </w:rPr>
    </w:lvl>
    <w:lvl w:ilvl="7" w:tplc="141A0003" w:tentative="1">
      <w:start w:val="1"/>
      <w:numFmt w:val="bullet"/>
      <w:lvlText w:val="o"/>
      <w:lvlJc w:val="left"/>
      <w:pPr>
        <w:ind w:left="5808" w:hanging="360"/>
      </w:pPr>
      <w:rPr>
        <w:rFonts w:ascii="Courier New" w:hAnsi="Courier New" w:cs="Courier New" w:hint="default"/>
      </w:rPr>
    </w:lvl>
    <w:lvl w:ilvl="8" w:tplc="141A0005" w:tentative="1">
      <w:start w:val="1"/>
      <w:numFmt w:val="bullet"/>
      <w:lvlText w:val=""/>
      <w:lvlJc w:val="left"/>
      <w:pPr>
        <w:ind w:left="6528" w:hanging="360"/>
      </w:pPr>
      <w:rPr>
        <w:rFonts w:ascii="Wingdings" w:hAnsi="Wingdings" w:hint="default"/>
      </w:rPr>
    </w:lvl>
  </w:abstractNum>
  <w:abstractNum w:abstractNumId="10">
    <w:nsid w:val="1A4C7D11"/>
    <w:multiLevelType w:val="hybridMultilevel"/>
    <w:tmpl w:val="B5561412"/>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1">
    <w:nsid w:val="1D655502"/>
    <w:multiLevelType w:val="hybridMultilevel"/>
    <w:tmpl w:val="0A10430E"/>
    <w:lvl w:ilvl="0" w:tplc="141A0001">
      <w:start w:val="1"/>
      <w:numFmt w:val="bullet"/>
      <w:lvlText w:val=""/>
      <w:lvlJc w:val="left"/>
      <w:pPr>
        <w:ind w:left="768" w:hanging="360"/>
      </w:pPr>
      <w:rPr>
        <w:rFonts w:ascii="Symbol" w:hAnsi="Symbol" w:hint="default"/>
      </w:rPr>
    </w:lvl>
    <w:lvl w:ilvl="1" w:tplc="141A0003" w:tentative="1">
      <w:start w:val="1"/>
      <w:numFmt w:val="bullet"/>
      <w:lvlText w:val="o"/>
      <w:lvlJc w:val="left"/>
      <w:pPr>
        <w:ind w:left="1488" w:hanging="360"/>
      </w:pPr>
      <w:rPr>
        <w:rFonts w:ascii="Courier New" w:hAnsi="Courier New" w:cs="Courier New" w:hint="default"/>
      </w:rPr>
    </w:lvl>
    <w:lvl w:ilvl="2" w:tplc="141A0005" w:tentative="1">
      <w:start w:val="1"/>
      <w:numFmt w:val="bullet"/>
      <w:lvlText w:val=""/>
      <w:lvlJc w:val="left"/>
      <w:pPr>
        <w:ind w:left="2208" w:hanging="360"/>
      </w:pPr>
      <w:rPr>
        <w:rFonts w:ascii="Wingdings" w:hAnsi="Wingdings" w:hint="default"/>
      </w:rPr>
    </w:lvl>
    <w:lvl w:ilvl="3" w:tplc="141A0001" w:tentative="1">
      <w:start w:val="1"/>
      <w:numFmt w:val="bullet"/>
      <w:lvlText w:val=""/>
      <w:lvlJc w:val="left"/>
      <w:pPr>
        <w:ind w:left="2928" w:hanging="360"/>
      </w:pPr>
      <w:rPr>
        <w:rFonts w:ascii="Symbol" w:hAnsi="Symbol" w:hint="default"/>
      </w:rPr>
    </w:lvl>
    <w:lvl w:ilvl="4" w:tplc="141A0003" w:tentative="1">
      <w:start w:val="1"/>
      <w:numFmt w:val="bullet"/>
      <w:lvlText w:val="o"/>
      <w:lvlJc w:val="left"/>
      <w:pPr>
        <w:ind w:left="3648" w:hanging="360"/>
      </w:pPr>
      <w:rPr>
        <w:rFonts w:ascii="Courier New" w:hAnsi="Courier New" w:cs="Courier New" w:hint="default"/>
      </w:rPr>
    </w:lvl>
    <w:lvl w:ilvl="5" w:tplc="141A0005" w:tentative="1">
      <w:start w:val="1"/>
      <w:numFmt w:val="bullet"/>
      <w:lvlText w:val=""/>
      <w:lvlJc w:val="left"/>
      <w:pPr>
        <w:ind w:left="4368" w:hanging="360"/>
      </w:pPr>
      <w:rPr>
        <w:rFonts w:ascii="Wingdings" w:hAnsi="Wingdings" w:hint="default"/>
      </w:rPr>
    </w:lvl>
    <w:lvl w:ilvl="6" w:tplc="141A0001" w:tentative="1">
      <w:start w:val="1"/>
      <w:numFmt w:val="bullet"/>
      <w:lvlText w:val=""/>
      <w:lvlJc w:val="left"/>
      <w:pPr>
        <w:ind w:left="5088" w:hanging="360"/>
      </w:pPr>
      <w:rPr>
        <w:rFonts w:ascii="Symbol" w:hAnsi="Symbol" w:hint="default"/>
      </w:rPr>
    </w:lvl>
    <w:lvl w:ilvl="7" w:tplc="141A0003" w:tentative="1">
      <w:start w:val="1"/>
      <w:numFmt w:val="bullet"/>
      <w:lvlText w:val="o"/>
      <w:lvlJc w:val="left"/>
      <w:pPr>
        <w:ind w:left="5808" w:hanging="360"/>
      </w:pPr>
      <w:rPr>
        <w:rFonts w:ascii="Courier New" w:hAnsi="Courier New" w:cs="Courier New" w:hint="default"/>
      </w:rPr>
    </w:lvl>
    <w:lvl w:ilvl="8" w:tplc="141A0005" w:tentative="1">
      <w:start w:val="1"/>
      <w:numFmt w:val="bullet"/>
      <w:lvlText w:val=""/>
      <w:lvlJc w:val="left"/>
      <w:pPr>
        <w:ind w:left="6528" w:hanging="360"/>
      </w:pPr>
      <w:rPr>
        <w:rFonts w:ascii="Wingdings" w:hAnsi="Wingdings" w:hint="default"/>
      </w:rPr>
    </w:lvl>
  </w:abstractNum>
  <w:abstractNum w:abstractNumId="12">
    <w:nsid w:val="1E3A5C40"/>
    <w:multiLevelType w:val="hybridMultilevel"/>
    <w:tmpl w:val="7FB23ED8"/>
    <w:lvl w:ilvl="0" w:tplc="141A0001">
      <w:start w:val="1"/>
      <w:numFmt w:val="bullet"/>
      <w:lvlText w:val=""/>
      <w:lvlJc w:val="left"/>
      <w:pPr>
        <w:ind w:left="720" w:hanging="360"/>
      </w:pPr>
      <w:rPr>
        <w:rFonts w:ascii="Symbol" w:hAnsi="Symbol"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3">
    <w:nsid w:val="206B57B8"/>
    <w:multiLevelType w:val="hybridMultilevel"/>
    <w:tmpl w:val="88CC5E80"/>
    <w:lvl w:ilvl="0" w:tplc="AF3C14E0">
      <w:start w:val="1"/>
      <w:numFmt w:val="decimal"/>
      <w:lvlText w:val="%1."/>
      <w:lvlJc w:val="left"/>
      <w:pPr>
        <w:ind w:left="720" w:hanging="360"/>
      </w:pPr>
      <w:rPr>
        <w:rFonts w:hint="default"/>
        <w:b/>
        <w:color w:val="auto"/>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4">
    <w:nsid w:val="209B1CB6"/>
    <w:multiLevelType w:val="hybridMultilevel"/>
    <w:tmpl w:val="2EC82FA2"/>
    <w:lvl w:ilvl="0" w:tplc="141A0001">
      <w:start w:val="1"/>
      <w:numFmt w:val="bullet"/>
      <w:lvlText w:val=""/>
      <w:lvlJc w:val="left"/>
      <w:pPr>
        <w:ind w:left="720" w:hanging="360"/>
      </w:pPr>
      <w:rPr>
        <w:rFonts w:ascii="Symbol" w:hAnsi="Symbol" w:hint="default"/>
        <w:b/>
        <w:color w:val="auto"/>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5">
    <w:nsid w:val="22403452"/>
    <w:multiLevelType w:val="hybridMultilevel"/>
    <w:tmpl w:val="C456A5A8"/>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6">
    <w:nsid w:val="22BA7C63"/>
    <w:multiLevelType w:val="hybridMultilevel"/>
    <w:tmpl w:val="1BD4DFCC"/>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7">
    <w:nsid w:val="23890103"/>
    <w:multiLevelType w:val="hybridMultilevel"/>
    <w:tmpl w:val="E166852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8">
    <w:nsid w:val="26A36A8D"/>
    <w:multiLevelType w:val="hybridMultilevel"/>
    <w:tmpl w:val="F362772E"/>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9">
    <w:nsid w:val="2A280956"/>
    <w:multiLevelType w:val="hybridMultilevel"/>
    <w:tmpl w:val="9602597E"/>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0">
    <w:nsid w:val="2A541795"/>
    <w:multiLevelType w:val="hybridMultilevel"/>
    <w:tmpl w:val="DCBCD916"/>
    <w:lvl w:ilvl="0" w:tplc="3ECC9F44">
      <w:start w:val="1"/>
      <w:numFmt w:val="bullet"/>
      <w:lvlText w:val=""/>
      <w:lvlJc w:val="left"/>
      <w:pPr>
        <w:ind w:left="768" w:hanging="360"/>
      </w:pPr>
      <w:rPr>
        <w:rFonts w:ascii="Symbol" w:hAnsi="Symbol" w:hint="default"/>
        <w:color w:val="auto"/>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1">
    <w:nsid w:val="2B57612D"/>
    <w:multiLevelType w:val="hybridMultilevel"/>
    <w:tmpl w:val="6B7CFEFE"/>
    <w:lvl w:ilvl="0" w:tplc="141A0001">
      <w:start w:val="1"/>
      <w:numFmt w:val="bullet"/>
      <w:lvlText w:val=""/>
      <w:lvlJc w:val="left"/>
      <w:pPr>
        <w:ind w:left="2136" w:hanging="360"/>
      </w:pPr>
      <w:rPr>
        <w:rFonts w:ascii="Symbol" w:hAnsi="Symbol" w:hint="default"/>
      </w:rPr>
    </w:lvl>
    <w:lvl w:ilvl="1" w:tplc="141A0003" w:tentative="1">
      <w:start w:val="1"/>
      <w:numFmt w:val="bullet"/>
      <w:lvlText w:val="o"/>
      <w:lvlJc w:val="left"/>
      <w:pPr>
        <w:ind w:left="2856" w:hanging="360"/>
      </w:pPr>
      <w:rPr>
        <w:rFonts w:ascii="Courier New" w:hAnsi="Courier New" w:cs="Courier New" w:hint="default"/>
      </w:rPr>
    </w:lvl>
    <w:lvl w:ilvl="2" w:tplc="141A0005" w:tentative="1">
      <w:start w:val="1"/>
      <w:numFmt w:val="bullet"/>
      <w:lvlText w:val=""/>
      <w:lvlJc w:val="left"/>
      <w:pPr>
        <w:ind w:left="3576" w:hanging="360"/>
      </w:pPr>
      <w:rPr>
        <w:rFonts w:ascii="Wingdings" w:hAnsi="Wingdings" w:hint="default"/>
      </w:rPr>
    </w:lvl>
    <w:lvl w:ilvl="3" w:tplc="141A0001" w:tentative="1">
      <w:start w:val="1"/>
      <w:numFmt w:val="bullet"/>
      <w:lvlText w:val=""/>
      <w:lvlJc w:val="left"/>
      <w:pPr>
        <w:ind w:left="4296" w:hanging="360"/>
      </w:pPr>
      <w:rPr>
        <w:rFonts w:ascii="Symbol" w:hAnsi="Symbol" w:hint="default"/>
      </w:rPr>
    </w:lvl>
    <w:lvl w:ilvl="4" w:tplc="141A0003" w:tentative="1">
      <w:start w:val="1"/>
      <w:numFmt w:val="bullet"/>
      <w:lvlText w:val="o"/>
      <w:lvlJc w:val="left"/>
      <w:pPr>
        <w:ind w:left="5016" w:hanging="360"/>
      </w:pPr>
      <w:rPr>
        <w:rFonts w:ascii="Courier New" w:hAnsi="Courier New" w:cs="Courier New" w:hint="default"/>
      </w:rPr>
    </w:lvl>
    <w:lvl w:ilvl="5" w:tplc="141A0005" w:tentative="1">
      <w:start w:val="1"/>
      <w:numFmt w:val="bullet"/>
      <w:lvlText w:val=""/>
      <w:lvlJc w:val="left"/>
      <w:pPr>
        <w:ind w:left="5736" w:hanging="360"/>
      </w:pPr>
      <w:rPr>
        <w:rFonts w:ascii="Wingdings" w:hAnsi="Wingdings" w:hint="default"/>
      </w:rPr>
    </w:lvl>
    <w:lvl w:ilvl="6" w:tplc="141A0001" w:tentative="1">
      <w:start w:val="1"/>
      <w:numFmt w:val="bullet"/>
      <w:lvlText w:val=""/>
      <w:lvlJc w:val="left"/>
      <w:pPr>
        <w:ind w:left="6456" w:hanging="360"/>
      </w:pPr>
      <w:rPr>
        <w:rFonts w:ascii="Symbol" w:hAnsi="Symbol" w:hint="default"/>
      </w:rPr>
    </w:lvl>
    <w:lvl w:ilvl="7" w:tplc="141A0003" w:tentative="1">
      <w:start w:val="1"/>
      <w:numFmt w:val="bullet"/>
      <w:lvlText w:val="o"/>
      <w:lvlJc w:val="left"/>
      <w:pPr>
        <w:ind w:left="7176" w:hanging="360"/>
      </w:pPr>
      <w:rPr>
        <w:rFonts w:ascii="Courier New" w:hAnsi="Courier New" w:cs="Courier New" w:hint="default"/>
      </w:rPr>
    </w:lvl>
    <w:lvl w:ilvl="8" w:tplc="141A0005" w:tentative="1">
      <w:start w:val="1"/>
      <w:numFmt w:val="bullet"/>
      <w:lvlText w:val=""/>
      <w:lvlJc w:val="left"/>
      <w:pPr>
        <w:ind w:left="7896" w:hanging="360"/>
      </w:pPr>
      <w:rPr>
        <w:rFonts w:ascii="Wingdings" w:hAnsi="Wingdings" w:hint="default"/>
      </w:rPr>
    </w:lvl>
  </w:abstractNum>
  <w:abstractNum w:abstractNumId="22">
    <w:nsid w:val="2FFA385F"/>
    <w:multiLevelType w:val="hybridMultilevel"/>
    <w:tmpl w:val="1F3803D8"/>
    <w:lvl w:ilvl="0" w:tplc="E61A2872">
      <w:start w:val="1"/>
      <w:numFmt w:val="decimal"/>
      <w:lvlText w:val="%1."/>
      <w:lvlJc w:val="left"/>
      <w:pPr>
        <w:ind w:left="720" w:hanging="360"/>
      </w:pPr>
      <w:rPr>
        <w:rFonts w:hint="default"/>
        <w:b/>
        <w:color w:val="auto"/>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3">
    <w:nsid w:val="31E6077E"/>
    <w:multiLevelType w:val="hybridMultilevel"/>
    <w:tmpl w:val="5DC25BCC"/>
    <w:lvl w:ilvl="0" w:tplc="141A0001">
      <w:start w:val="1"/>
      <w:numFmt w:val="bullet"/>
      <w:lvlText w:val=""/>
      <w:lvlJc w:val="left"/>
      <w:pPr>
        <w:ind w:left="720" w:hanging="360"/>
      </w:pPr>
      <w:rPr>
        <w:rFonts w:ascii="Symbol" w:hAnsi="Symbol"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4">
    <w:nsid w:val="33354449"/>
    <w:multiLevelType w:val="hybridMultilevel"/>
    <w:tmpl w:val="B48E3A5E"/>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5">
    <w:nsid w:val="33B563B4"/>
    <w:multiLevelType w:val="hybridMultilevel"/>
    <w:tmpl w:val="6CC06752"/>
    <w:lvl w:ilvl="0" w:tplc="141A0001">
      <w:start w:val="1"/>
      <w:numFmt w:val="bullet"/>
      <w:lvlText w:val=""/>
      <w:lvlJc w:val="left"/>
      <w:pPr>
        <w:ind w:left="720" w:hanging="360"/>
      </w:pPr>
      <w:rPr>
        <w:rFonts w:ascii="Symbol" w:hAnsi="Symbol" w:hint="default"/>
        <w:b/>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6">
    <w:nsid w:val="357213DE"/>
    <w:multiLevelType w:val="hybridMultilevel"/>
    <w:tmpl w:val="F2BE17E2"/>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7">
    <w:nsid w:val="37C41A8F"/>
    <w:multiLevelType w:val="hybridMultilevel"/>
    <w:tmpl w:val="3C2E2290"/>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8">
    <w:nsid w:val="396926CB"/>
    <w:multiLevelType w:val="hybridMultilevel"/>
    <w:tmpl w:val="67769D88"/>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9">
    <w:nsid w:val="3C321B1C"/>
    <w:multiLevelType w:val="hybridMultilevel"/>
    <w:tmpl w:val="7EAC33C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0">
    <w:nsid w:val="46F20765"/>
    <w:multiLevelType w:val="hybridMultilevel"/>
    <w:tmpl w:val="DB088366"/>
    <w:lvl w:ilvl="0" w:tplc="56685686">
      <w:start w:val="1"/>
      <w:numFmt w:val="decimal"/>
      <w:lvlText w:val="%1."/>
      <w:lvlJc w:val="left"/>
      <w:pPr>
        <w:ind w:left="720" w:hanging="360"/>
      </w:pPr>
      <w:rPr>
        <w:rFonts w:hint="default"/>
        <w:b/>
        <w:color w:val="auto"/>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1">
    <w:nsid w:val="4B764324"/>
    <w:multiLevelType w:val="hybridMultilevel"/>
    <w:tmpl w:val="FB0A744C"/>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2">
    <w:nsid w:val="4D0B60AF"/>
    <w:multiLevelType w:val="hybridMultilevel"/>
    <w:tmpl w:val="0A780F46"/>
    <w:lvl w:ilvl="0" w:tplc="0D222CB4">
      <w:start w:val="1"/>
      <w:numFmt w:val="decimal"/>
      <w:lvlText w:val="%1."/>
      <w:lvlJc w:val="left"/>
      <w:pPr>
        <w:ind w:left="720" w:hanging="360"/>
      </w:pPr>
      <w:rPr>
        <w:rFonts w:hint="default"/>
        <w:color w:val="auto"/>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3">
    <w:nsid w:val="4E432563"/>
    <w:multiLevelType w:val="hybridMultilevel"/>
    <w:tmpl w:val="E3B6811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4">
    <w:nsid w:val="4F4C4BB2"/>
    <w:multiLevelType w:val="hybridMultilevel"/>
    <w:tmpl w:val="5D76CDE8"/>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5">
    <w:nsid w:val="52320E6E"/>
    <w:multiLevelType w:val="hybridMultilevel"/>
    <w:tmpl w:val="A9F6B5B6"/>
    <w:lvl w:ilvl="0" w:tplc="7BB2FBA2">
      <w:start w:val="1"/>
      <w:numFmt w:val="decimal"/>
      <w:lvlText w:val="%1."/>
      <w:lvlJc w:val="left"/>
      <w:pPr>
        <w:ind w:left="720" w:hanging="360"/>
      </w:pPr>
      <w:rPr>
        <w:rFonts w:hint="default"/>
        <w:b/>
        <w:color w:val="auto"/>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6">
    <w:nsid w:val="54551903"/>
    <w:multiLevelType w:val="hybridMultilevel"/>
    <w:tmpl w:val="755E136E"/>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7">
    <w:nsid w:val="552248C5"/>
    <w:multiLevelType w:val="hybridMultilevel"/>
    <w:tmpl w:val="78CCA584"/>
    <w:lvl w:ilvl="0" w:tplc="334C48DA">
      <w:start w:val="1"/>
      <w:numFmt w:val="bullet"/>
      <w:lvlText w:val=""/>
      <w:lvlJc w:val="left"/>
      <w:pPr>
        <w:ind w:left="720" w:hanging="360"/>
      </w:pPr>
      <w:rPr>
        <w:rFonts w:ascii="Symbol" w:hAnsi="Symbol" w:hint="default"/>
        <w:color w:val="auto"/>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8">
    <w:nsid w:val="5A203E1B"/>
    <w:multiLevelType w:val="hybridMultilevel"/>
    <w:tmpl w:val="B92097BC"/>
    <w:lvl w:ilvl="0" w:tplc="6E204ACC">
      <w:start w:val="1"/>
      <w:numFmt w:val="bullet"/>
      <w:lvlText w:val=""/>
      <w:lvlJc w:val="left"/>
      <w:pPr>
        <w:ind w:left="720" w:hanging="360"/>
      </w:pPr>
      <w:rPr>
        <w:rFonts w:ascii="Symbol" w:hAnsi="Symbol" w:hint="default"/>
        <w:color w:val="auto"/>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9">
    <w:nsid w:val="5A541F86"/>
    <w:multiLevelType w:val="hybridMultilevel"/>
    <w:tmpl w:val="3A624FF4"/>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0">
    <w:nsid w:val="5AA71338"/>
    <w:multiLevelType w:val="hybridMultilevel"/>
    <w:tmpl w:val="0C1608F6"/>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1">
    <w:nsid w:val="5D8E69EA"/>
    <w:multiLevelType w:val="hybridMultilevel"/>
    <w:tmpl w:val="E3606E10"/>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2">
    <w:nsid w:val="62D5435B"/>
    <w:multiLevelType w:val="hybridMultilevel"/>
    <w:tmpl w:val="758E3B98"/>
    <w:lvl w:ilvl="0" w:tplc="141A0001">
      <w:start w:val="1"/>
      <w:numFmt w:val="bullet"/>
      <w:lvlText w:val=""/>
      <w:lvlJc w:val="left"/>
      <w:pPr>
        <w:ind w:left="1440" w:hanging="360"/>
      </w:pPr>
      <w:rPr>
        <w:rFonts w:ascii="Symbol" w:hAnsi="Symbol" w:hint="default"/>
      </w:rPr>
    </w:lvl>
    <w:lvl w:ilvl="1" w:tplc="141A0003" w:tentative="1">
      <w:start w:val="1"/>
      <w:numFmt w:val="bullet"/>
      <w:lvlText w:val="o"/>
      <w:lvlJc w:val="left"/>
      <w:pPr>
        <w:ind w:left="2160" w:hanging="360"/>
      </w:pPr>
      <w:rPr>
        <w:rFonts w:ascii="Courier New" w:hAnsi="Courier New" w:cs="Courier New" w:hint="default"/>
      </w:rPr>
    </w:lvl>
    <w:lvl w:ilvl="2" w:tplc="141A0005" w:tentative="1">
      <w:start w:val="1"/>
      <w:numFmt w:val="bullet"/>
      <w:lvlText w:val=""/>
      <w:lvlJc w:val="left"/>
      <w:pPr>
        <w:ind w:left="2880" w:hanging="360"/>
      </w:pPr>
      <w:rPr>
        <w:rFonts w:ascii="Wingdings" w:hAnsi="Wingdings" w:hint="default"/>
      </w:rPr>
    </w:lvl>
    <w:lvl w:ilvl="3" w:tplc="141A0001" w:tentative="1">
      <w:start w:val="1"/>
      <w:numFmt w:val="bullet"/>
      <w:lvlText w:val=""/>
      <w:lvlJc w:val="left"/>
      <w:pPr>
        <w:ind w:left="3600" w:hanging="360"/>
      </w:pPr>
      <w:rPr>
        <w:rFonts w:ascii="Symbol" w:hAnsi="Symbol" w:hint="default"/>
      </w:rPr>
    </w:lvl>
    <w:lvl w:ilvl="4" w:tplc="141A0003" w:tentative="1">
      <w:start w:val="1"/>
      <w:numFmt w:val="bullet"/>
      <w:lvlText w:val="o"/>
      <w:lvlJc w:val="left"/>
      <w:pPr>
        <w:ind w:left="4320" w:hanging="360"/>
      </w:pPr>
      <w:rPr>
        <w:rFonts w:ascii="Courier New" w:hAnsi="Courier New" w:cs="Courier New" w:hint="default"/>
      </w:rPr>
    </w:lvl>
    <w:lvl w:ilvl="5" w:tplc="141A0005" w:tentative="1">
      <w:start w:val="1"/>
      <w:numFmt w:val="bullet"/>
      <w:lvlText w:val=""/>
      <w:lvlJc w:val="left"/>
      <w:pPr>
        <w:ind w:left="5040" w:hanging="360"/>
      </w:pPr>
      <w:rPr>
        <w:rFonts w:ascii="Wingdings" w:hAnsi="Wingdings" w:hint="default"/>
      </w:rPr>
    </w:lvl>
    <w:lvl w:ilvl="6" w:tplc="141A0001" w:tentative="1">
      <w:start w:val="1"/>
      <w:numFmt w:val="bullet"/>
      <w:lvlText w:val=""/>
      <w:lvlJc w:val="left"/>
      <w:pPr>
        <w:ind w:left="5760" w:hanging="360"/>
      </w:pPr>
      <w:rPr>
        <w:rFonts w:ascii="Symbol" w:hAnsi="Symbol" w:hint="default"/>
      </w:rPr>
    </w:lvl>
    <w:lvl w:ilvl="7" w:tplc="141A0003" w:tentative="1">
      <w:start w:val="1"/>
      <w:numFmt w:val="bullet"/>
      <w:lvlText w:val="o"/>
      <w:lvlJc w:val="left"/>
      <w:pPr>
        <w:ind w:left="6480" w:hanging="360"/>
      </w:pPr>
      <w:rPr>
        <w:rFonts w:ascii="Courier New" w:hAnsi="Courier New" w:cs="Courier New" w:hint="default"/>
      </w:rPr>
    </w:lvl>
    <w:lvl w:ilvl="8" w:tplc="141A0005" w:tentative="1">
      <w:start w:val="1"/>
      <w:numFmt w:val="bullet"/>
      <w:lvlText w:val=""/>
      <w:lvlJc w:val="left"/>
      <w:pPr>
        <w:ind w:left="7200" w:hanging="360"/>
      </w:pPr>
      <w:rPr>
        <w:rFonts w:ascii="Wingdings" w:hAnsi="Wingdings" w:hint="default"/>
      </w:rPr>
    </w:lvl>
  </w:abstractNum>
  <w:abstractNum w:abstractNumId="43">
    <w:nsid w:val="66466840"/>
    <w:multiLevelType w:val="hybridMultilevel"/>
    <w:tmpl w:val="38BE5398"/>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4">
    <w:nsid w:val="690D7787"/>
    <w:multiLevelType w:val="hybridMultilevel"/>
    <w:tmpl w:val="7B32CC20"/>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5">
    <w:nsid w:val="699A746B"/>
    <w:multiLevelType w:val="hybridMultilevel"/>
    <w:tmpl w:val="F9E44FFE"/>
    <w:lvl w:ilvl="0" w:tplc="141A0001">
      <w:start w:val="1"/>
      <w:numFmt w:val="bullet"/>
      <w:lvlText w:val=""/>
      <w:lvlJc w:val="left"/>
      <w:pPr>
        <w:ind w:left="1080" w:hanging="360"/>
      </w:pPr>
      <w:rPr>
        <w:rFonts w:ascii="Symbol" w:hAnsi="Symbol" w:hint="default"/>
      </w:rPr>
    </w:lvl>
    <w:lvl w:ilvl="1" w:tplc="141A0003" w:tentative="1">
      <w:start w:val="1"/>
      <w:numFmt w:val="bullet"/>
      <w:lvlText w:val="o"/>
      <w:lvlJc w:val="left"/>
      <w:pPr>
        <w:ind w:left="1800" w:hanging="360"/>
      </w:pPr>
      <w:rPr>
        <w:rFonts w:ascii="Courier New" w:hAnsi="Courier New" w:cs="Courier New" w:hint="default"/>
      </w:rPr>
    </w:lvl>
    <w:lvl w:ilvl="2" w:tplc="141A0005" w:tentative="1">
      <w:start w:val="1"/>
      <w:numFmt w:val="bullet"/>
      <w:lvlText w:val=""/>
      <w:lvlJc w:val="left"/>
      <w:pPr>
        <w:ind w:left="2520" w:hanging="360"/>
      </w:pPr>
      <w:rPr>
        <w:rFonts w:ascii="Wingdings" w:hAnsi="Wingdings" w:hint="default"/>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cs="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cs="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46">
    <w:nsid w:val="69BA3FD8"/>
    <w:multiLevelType w:val="hybridMultilevel"/>
    <w:tmpl w:val="3C0E4CBC"/>
    <w:lvl w:ilvl="0" w:tplc="DCA65228">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7">
    <w:nsid w:val="6D4B18C3"/>
    <w:multiLevelType w:val="hybridMultilevel"/>
    <w:tmpl w:val="CC3A7FD8"/>
    <w:lvl w:ilvl="0" w:tplc="0DE68C0E">
      <w:start w:val="1"/>
      <w:numFmt w:val="decimal"/>
      <w:lvlText w:val="%1."/>
      <w:lvlJc w:val="left"/>
      <w:pPr>
        <w:ind w:left="720" w:hanging="360"/>
      </w:pPr>
      <w:rPr>
        <w:rFonts w:hint="default"/>
        <w:b/>
        <w:color w:val="auto"/>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8">
    <w:nsid w:val="6FA6067B"/>
    <w:multiLevelType w:val="hybridMultilevel"/>
    <w:tmpl w:val="8312B97A"/>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9">
    <w:nsid w:val="711626FD"/>
    <w:multiLevelType w:val="multilevel"/>
    <w:tmpl w:val="069275BA"/>
    <w:lvl w:ilvl="0">
      <w:start w:val="4"/>
      <w:numFmt w:val="decimal"/>
      <w:lvlText w:val="%1."/>
      <w:lvlJc w:val="left"/>
      <w:pPr>
        <w:ind w:left="360" w:hanging="360"/>
      </w:pPr>
      <w:rPr>
        <w:rFonts w:hint="default"/>
        <w:b/>
        <w:color w:val="auto"/>
      </w:rPr>
    </w:lvl>
    <w:lvl w:ilvl="1">
      <w:start w:val="1"/>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1800" w:hanging="720"/>
      </w:pPr>
      <w:rPr>
        <w:rFonts w:hint="default"/>
        <w:b/>
        <w:color w:val="auto"/>
      </w:rPr>
    </w:lvl>
    <w:lvl w:ilvl="4">
      <w:start w:val="1"/>
      <w:numFmt w:val="decimal"/>
      <w:lvlText w:val="%1.%2.%3.%4.%5."/>
      <w:lvlJc w:val="left"/>
      <w:pPr>
        <w:ind w:left="2520" w:hanging="1080"/>
      </w:pPr>
      <w:rPr>
        <w:rFonts w:hint="default"/>
        <w:b/>
        <w:color w:val="auto"/>
      </w:rPr>
    </w:lvl>
    <w:lvl w:ilvl="5">
      <w:start w:val="1"/>
      <w:numFmt w:val="decimal"/>
      <w:lvlText w:val="%1.%2.%3.%4.%5.%6."/>
      <w:lvlJc w:val="left"/>
      <w:pPr>
        <w:ind w:left="2880" w:hanging="1080"/>
      </w:pPr>
      <w:rPr>
        <w:rFonts w:hint="default"/>
        <w:b/>
        <w:color w:val="auto"/>
      </w:rPr>
    </w:lvl>
    <w:lvl w:ilvl="6">
      <w:start w:val="1"/>
      <w:numFmt w:val="decimal"/>
      <w:lvlText w:val="%1.%2.%3.%4.%5.%6.%7."/>
      <w:lvlJc w:val="left"/>
      <w:pPr>
        <w:ind w:left="3240" w:hanging="1080"/>
      </w:pPr>
      <w:rPr>
        <w:rFonts w:hint="default"/>
        <w:b/>
        <w:color w:val="auto"/>
      </w:rPr>
    </w:lvl>
    <w:lvl w:ilvl="7">
      <w:start w:val="1"/>
      <w:numFmt w:val="decimal"/>
      <w:lvlText w:val="%1.%2.%3.%4.%5.%6.%7.%8."/>
      <w:lvlJc w:val="left"/>
      <w:pPr>
        <w:ind w:left="3960" w:hanging="1440"/>
      </w:pPr>
      <w:rPr>
        <w:rFonts w:hint="default"/>
        <w:b/>
        <w:color w:val="auto"/>
      </w:rPr>
    </w:lvl>
    <w:lvl w:ilvl="8">
      <w:start w:val="1"/>
      <w:numFmt w:val="decimal"/>
      <w:lvlText w:val="%1.%2.%3.%4.%5.%6.%7.%8.%9."/>
      <w:lvlJc w:val="left"/>
      <w:pPr>
        <w:ind w:left="4320" w:hanging="1440"/>
      </w:pPr>
      <w:rPr>
        <w:rFonts w:hint="default"/>
        <w:b/>
        <w:color w:val="auto"/>
      </w:rPr>
    </w:lvl>
  </w:abstractNum>
  <w:abstractNum w:abstractNumId="50">
    <w:nsid w:val="72573E3D"/>
    <w:multiLevelType w:val="hybridMultilevel"/>
    <w:tmpl w:val="21589A14"/>
    <w:lvl w:ilvl="0" w:tplc="A3323A2C">
      <w:start w:val="1"/>
      <w:numFmt w:val="decimal"/>
      <w:lvlText w:val="%1."/>
      <w:lvlJc w:val="left"/>
      <w:pPr>
        <w:ind w:left="720" w:hanging="360"/>
      </w:pPr>
      <w:rPr>
        <w:rFonts w:hint="default"/>
        <w:b/>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1">
    <w:nsid w:val="73BA7761"/>
    <w:multiLevelType w:val="hybridMultilevel"/>
    <w:tmpl w:val="211C81FE"/>
    <w:lvl w:ilvl="0" w:tplc="141A0001">
      <w:start w:val="1"/>
      <w:numFmt w:val="bullet"/>
      <w:lvlText w:val=""/>
      <w:lvlJc w:val="left"/>
      <w:pPr>
        <w:ind w:left="1776" w:hanging="360"/>
      </w:pPr>
      <w:rPr>
        <w:rFonts w:ascii="Symbol" w:hAnsi="Symbol" w:hint="default"/>
      </w:rPr>
    </w:lvl>
    <w:lvl w:ilvl="1" w:tplc="141A0003" w:tentative="1">
      <w:start w:val="1"/>
      <w:numFmt w:val="bullet"/>
      <w:lvlText w:val="o"/>
      <w:lvlJc w:val="left"/>
      <w:pPr>
        <w:ind w:left="2496" w:hanging="360"/>
      </w:pPr>
      <w:rPr>
        <w:rFonts w:ascii="Courier New" w:hAnsi="Courier New" w:cs="Courier New" w:hint="default"/>
      </w:rPr>
    </w:lvl>
    <w:lvl w:ilvl="2" w:tplc="141A0005" w:tentative="1">
      <w:start w:val="1"/>
      <w:numFmt w:val="bullet"/>
      <w:lvlText w:val=""/>
      <w:lvlJc w:val="left"/>
      <w:pPr>
        <w:ind w:left="3216" w:hanging="360"/>
      </w:pPr>
      <w:rPr>
        <w:rFonts w:ascii="Wingdings" w:hAnsi="Wingdings" w:hint="default"/>
      </w:rPr>
    </w:lvl>
    <w:lvl w:ilvl="3" w:tplc="141A0001" w:tentative="1">
      <w:start w:val="1"/>
      <w:numFmt w:val="bullet"/>
      <w:lvlText w:val=""/>
      <w:lvlJc w:val="left"/>
      <w:pPr>
        <w:ind w:left="3936" w:hanging="360"/>
      </w:pPr>
      <w:rPr>
        <w:rFonts w:ascii="Symbol" w:hAnsi="Symbol" w:hint="default"/>
      </w:rPr>
    </w:lvl>
    <w:lvl w:ilvl="4" w:tplc="141A0003" w:tentative="1">
      <w:start w:val="1"/>
      <w:numFmt w:val="bullet"/>
      <w:lvlText w:val="o"/>
      <w:lvlJc w:val="left"/>
      <w:pPr>
        <w:ind w:left="4656" w:hanging="360"/>
      </w:pPr>
      <w:rPr>
        <w:rFonts w:ascii="Courier New" w:hAnsi="Courier New" w:cs="Courier New" w:hint="default"/>
      </w:rPr>
    </w:lvl>
    <w:lvl w:ilvl="5" w:tplc="141A0005" w:tentative="1">
      <w:start w:val="1"/>
      <w:numFmt w:val="bullet"/>
      <w:lvlText w:val=""/>
      <w:lvlJc w:val="left"/>
      <w:pPr>
        <w:ind w:left="5376" w:hanging="360"/>
      </w:pPr>
      <w:rPr>
        <w:rFonts w:ascii="Wingdings" w:hAnsi="Wingdings" w:hint="default"/>
      </w:rPr>
    </w:lvl>
    <w:lvl w:ilvl="6" w:tplc="141A0001" w:tentative="1">
      <w:start w:val="1"/>
      <w:numFmt w:val="bullet"/>
      <w:lvlText w:val=""/>
      <w:lvlJc w:val="left"/>
      <w:pPr>
        <w:ind w:left="6096" w:hanging="360"/>
      </w:pPr>
      <w:rPr>
        <w:rFonts w:ascii="Symbol" w:hAnsi="Symbol" w:hint="default"/>
      </w:rPr>
    </w:lvl>
    <w:lvl w:ilvl="7" w:tplc="141A0003" w:tentative="1">
      <w:start w:val="1"/>
      <w:numFmt w:val="bullet"/>
      <w:lvlText w:val="o"/>
      <w:lvlJc w:val="left"/>
      <w:pPr>
        <w:ind w:left="6816" w:hanging="360"/>
      </w:pPr>
      <w:rPr>
        <w:rFonts w:ascii="Courier New" w:hAnsi="Courier New" w:cs="Courier New" w:hint="default"/>
      </w:rPr>
    </w:lvl>
    <w:lvl w:ilvl="8" w:tplc="141A0005" w:tentative="1">
      <w:start w:val="1"/>
      <w:numFmt w:val="bullet"/>
      <w:lvlText w:val=""/>
      <w:lvlJc w:val="left"/>
      <w:pPr>
        <w:ind w:left="7536" w:hanging="360"/>
      </w:pPr>
      <w:rPr>
        <w:rFonts w:ascii="Wingdings" w:hAnsi="Wingdings" w:hint="default"/>
      </w:rPr>
    </w:lvl>
  </w:abstractNum>
  <w:abstractNum w:abstractNumId="52">
    <w:nsid w:val="75ED4EDE"/>
    <w:multiLevelType w:val="hybridMultilevel"/>
    <w:tmpl w:val="59B29A38"/>
    <w:lvl w:ilvl="0" w:tplc="A48408C6">
      <w:start w:val="1"/>
      <w:numFmt w:val="bullet"/>
      <w:lvlText w:val=""/>
      <w:lvlJc w:val="left"/>
      <w:pPr>
        <w:ind w:left="720" w:hanging="360"/>
      </w:pPr>
      <w:rPr>
        <w:rFonts w:ascii="Symbol" w:hAnsi="Symbol" w:hint="default"/>
        <w:color w:val="auto"/>
      </w:rPr>
    </w:lvl>
    <w:lvl w:ilvl="1" w:tplc="C1381CC4">
      <w:start w:val="1"/>
      <w:numFmt w:val="bullet"/>
      <w:lvlText w:val="o"/>
      <w:lvlJc w:val="left"/>
      <w:pPr>
        <w:ind w:left="1440" w:hanging="360"/>
      </w:pPr>
      <w:rPr>
        <w:rFonts w:ascii="Courier New" w:hAnsi="Courier New" w:cs="Courier New" w:hint="default"/>
        <w:color w:val="auto"/>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3">
    <w:nsid w:val="7DCA05A3"/>
    <w:multiLevelType w:val="hybridMultilevel"/>
    <w:tmpl w:val="020825B0"/>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4">
    <w:nsid w:val="7E7C2313"/>
    <w:multiLevelType w:val="hybridMultilevel"/>
    <w:tmpl w:val="7D3CDD36"/>
    <w:lvl w:ilvl="0" w:tplc="008091D8">
      <w:start w:val="1"/>
      <w:numFmt w:val="bullet"/>
      <w:lvlText w:val=""/>
      <w:lvlJc w:val="left"/>
      <w:pPr>
        <w:ind w:left="720" w:hanging="360"/>
      </w:pPr>
      <w:rPr>
        <w:rFonts w:ascii="Symbol" w:hAnsi="Symbol" w:hint="default"/>
        <w:color w:val="auto"/>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40"/>
  </w:num>
  <w:num w:numId="4">
    <w:abstractNumId w:val="30"/>
  </w:num>
  <w:num w:numId="5">
    <w:abstractNumId w:val="49"/>
  </w:num>
  <w:num w:numId="6">
    <w:abstractNumId w:val="17"/>
  </w:num>
  <w:num w:numId="7">
    <w:abstractNumId w:val="5"/>
  </w:num>
  <w:num w:numId="8">
    <w:abstractNumId w:val="13"/>
  </w:num>
  <w:num w:numId="9">
    <w:abstractNumId w:val="34"/>
  </w:num>
  <w:num w:numId="10">
    <w:abstractNumId w:val="28"/>
  </w:num>
  <w:num w:numId="11">
    <w:abstractNumId w:val="31"/>
  </w:num>
  <w:num w:numId="12">
    <w:abstractNumId w:val="0"/>
  </w:num>
  <w:num w:numId="13">
    <w:abstractNumId w:val="16"/>
  </w:num>
  <w:num w:numId="14">
    <w:abstractNumId w:val="19"/>
  </w:num>
  <w:num w:numId="15">
    <w:abstractNumId w:val="42"/>
  </w:num>
  <w:num w:numId="16">
    <w:abstractNumId w:val="25"/>
  </w:num>
  <w:num w:numId="17">
    <w:abstractNumId w:val="14"/>
  </w:num>
  <w:num w:numId="18">
    <w:abstractNumId w:val="23"/>
  </w:num>
  <w:num w:numId="19">
    <w:abstractNumId w:val="12"/>
  </w:num>
  <w:num w:numId="20">
    <w:abstractNumId w:val="18"/>
  </w:num>
  <w:num w:numId="21">
    <w:abstractNumId w:val="37"/>
  </w:num>
  <w:num w:numId="22">
    <w:abstractNumId w:val="32"/>
  </w:num>
  <w:num w:numId="23">
    <w:abstractNumId w:val="46"/>
  </w:num>
  <w:num w:numId="24">
    <w:abstractNumId w:val="22"/>
  </w:num>
  <w:num w:numId="25">
    <w:abstractNumId w:val="44"/>
  </w:num>
  <w:num w:numId="26">
    <w:abstractNumId w:val="11"/>
  </w:num>
  <w:num w:numId="27">
    <w:abstractNumId w:val="26"/>
  </w:num>
  <w:num w:numId="28">
    <w:abstractNumId w:val="33"/>
  </w:num>
  <w:num w:numId="29">
    <w:abstractNumId w:val="38"/>
  </w:num>
  <w:num w:numId="30">
    <w:abstractNumId w:val="52"/>
  </w:num>
  <w:num w:numId="31">
    <w:abstractNumId w:val="35"/>
  </w:num>
  <w:num w:numId="32">
    <w:abstractNumId w:val="54"/>
  </w:num>
  <w:num w:numId="33">
    <w:abstractNumId w:val="1"/>
  </w:num>
  <w:num w:numId="34">
    <w:abstractNumId w:val="24"/>
  </w:num>
  <w:num w:numId="35">
    <w:abstractNumId w:val="8"/>
  </w:num>
  <w:num w:numId="36">
    <w:abstractNumId w:val="45"/>
  </w:num>
  <w:num w:numId="37">
    <w:abstractNumId w:val="48"/>
  </w:num>
  <w:num w:numId="38">
    <w:abstractNumId w:val="21"/>
  </w:num>
  <w:num w:numId="39">
    <w:abstractNumId w:val="51"/>
  </w:num>
  <w:num w:numId="40">
    <w:abstractNumId w:val="36"/>
  </w:num>
  <w:num w:numId="41">
    <w:abstractNumId w:val="15"/>
  </w:num>
  <w:num w:numId="42">
    <w:abstractNumId w:val="10"/>
  </w:num>
  <w:num w:numId="43">
    <w:abstractNumId w:val="29"/>
  </w:num>
  <w:num w:numId="44">
    <w:abstractNumId w:val="27"/>
  </w:num>
  <w:num w:numId="45">
    <w:abstractNumId w:val="47"/>
  </w:num>
  <w:num w:numId="46">
    <w:abstractNumId w:val="41"/>
  </w:num>
  <w:num w:numId="47">
    <w:abstractNumId w:val="53"/>
  </w:num>
  <w:num w:numId="48">
    <w:abstractNumId w:val="43"/>
  </w:num>
  <w:num w:numId="49">
    <w:abstractNumId w:val="7"/>
  </w:num>
  <w:num w:numId="50">
    <w:abstractNumId w:val="3"/>
  </w:num>
  <w:num w:numId="51">
    <w:abstractNumId w:val="39"/>
  </w:num>
  <w:num w:numId="52">
    <w:abstractNumId w:val="9"/>
  </w:num>
  <w:num w:numId="53">
    <w:abstractNumId w:val="20"/>
  </w:num>
  <w:num w:numId="54">
    <w:abstractNumId w:val="50"/>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648"/>
    <w:rsid w:val="00040E0E"/>
    <w:rsid w:val="00042B20"/>
    <w:rsid w:val="00055FF1"/>
    <w:rsid w:val="00076648"/>
    <w:rsid w:val="00080AD8"/>
    <w:rsid w:val="000847BE"/>
    <w:rsid w:val="00093A76"/>
    <w:rsid w:val="000B26CC"/>
    <w:rsid w:val="000B5486"/>
    <w:rsid w:val="000B5C2F"/>
    <w:rsid w:val="000C1326"/>
    <w:rsid w:val="000D0601"/>
    <w:rsid w:val="000D1614"/>
    <w:rsid w:val="000D214B"/>
    <w:rsid w:val="000E7E01"/>
    <w:rsid w:val="000F440A"/>
    <w:rsid w:val="00100B17"/>
    <w:rsid w:val="00110F6C"/>
    <w:rsid w:val="00145F72"/>
    <w:rsid w:val="0016340A"/>
    <w:rsid w:val="00163AD4"/>
    <w:rsid w:val="00174DA8"/>
    <w:rsid w:val="00177CA9"/>
    <w:rsid w:val="0018064C"/>
    <w:rsid w:val="001A170E"/>
    <w:rsid w:val="001C51A0"/>
    <w:rsid w:val="001C593B"/>
    <w:rsid w:val="001D6DBC"/>
    <w:rsid w:val="001E0903"/>
    <w:rsid w:val="001F27F6"/>
    <w:rsid w:val="00202B61"/>
    <w:rsid w:val="00205567"/>
    <w:rsid w:val="00212CB3"/>
    <w:rsid w:val="0022493D"/>
    <w:rsid w:val="002329E2"/>
    <w:rsid w:val="00242999"/>
    <w:rsid w:val="00247F3E"/>
    <w:rsid w:val="00270288"/>
    <w:rsid w:val="00275AA5"/>
    <w:rsid w:val="002768F0"/>
    <w:rsid w:val="00283DA7"/>
    <w:rsid w:val="0028486A"/>
    <w:rsid w:val="00296247"/>
    <w:rsid w:val="00297941"/>
    <w:rsid w:val="002D32CC"/>
    <w:rsid w:val="002D50FF"/>
    <w:rsid w:val="002E7809"/>
    <w:rsid w:val="002F03E4"/>
    <w:rsid w:val="00302E9F"/>
    <w:rsid w:val="00305B8F"/>
    <w:rsid w:val="00312E97"/>
    <w:rsid w:val="00317F81"/>
    <w:rsid w:val="003451F9"/>
    <w:rsid w:val="00352226"/>
    <w:rsid w:val="00363855"/>
    <w:rsid w:val="00363CAC"/>
    <w:rsid w:val="00366CFE"/>
    <w:rsid w:val="00366D4A"/>
    <w:rsid w:val="003924C3"/>
    <w:rsid w:val="00394FBA"/>
    <w:rsid w:val="00407CD4"/>
    <w:rsid w:val="00427500"/>
    <w:rsid w:val="00447CDF"/>
    <w:rsid w:val="00456C8A"/>
    <w:rsid w:val="00470B3C"/>
    <w:rsid w:val="004A5900"/>
    <w:rsid w:val="004B0918"/>
    <w:rsid w:val="004B3D7D"/>
    <w:rsid w:val="004C1868"/>
    <w:rsid w:val="004C1E48"/>
    <w:rsid w:val="004D3F3A"/>
    <w:rsid w:val="004E55BF"/>
    <w:rsid w:val="004E59BD"/>
    <w:rsid w:val="00521D3C"/>
    <w:rsid w:val="005328D1"/>
    <w:rsid w:val="00543BC9"/>
    <w:rsid w:val="005504AE"/>
    <w:rsid w:val="00552D2E"/>
    <w:rsid w:val="0059715A"/>
    <w:rsid w:val="005C0445"/>
    <w:rsid w:val="005C60E4"/>
    <w:rsid w:val="005D2A31"/>
    <w:rsid w:val="005E16F3"/>
    <w:rsid w:val="005E61FE"/>
    <w:rsid w:val="005F1B0B"/>
    <w:rsid w:val="00615317"/>
    <w:rsid w:val="00632092"/>
    <w:rsid w:val="006452D5"/>
    <w:rsid w:val="0065036B"/>
    <w:rsid w:val="00653B53"/>
    <w:rsid w:val="00671E1C"/>
    <w:rsid w:val="00683076"/>
    <w:rsid w:val="00691618"/>
    <w:rsid w:val="00696266"/>
    <w:rsid w:val="006A3C6A"/>
    <w:rsid w:val="006A706B"/>
    <w:rsid w:val="006C6D46"/>
    <w:rsid w:val="006C7942"/>
    <w:rsid w:val="006E13CD"/>
    <w:rsid w:val="006E7B10"/>
    <w:rsid w:val="006F0285"/>
    <w:rsid w:val="006F27B3"/>
    <w:rsid w:val="00706732"/>
    <w:rsid w:val="00722156"/>
    <w:rsid w:val="00731876"/>
    <w:rsid w:val="00731A6F"/>
    <w:rsid w:val="007359D2"/>
    <w:rsid w:val="007369B5"/>
    <w:rsid w:val="00773713"/>
    <w:rsid w:val="00776140"/>
    <w:rsid w:val="0078190E"/>
    <w:rsid w:val="00783E45"/>
    <w:rsid w:val="007A150B"/>
    <w:rsid w:val="007B2810"/>
    <w:rsid w:val="007B6BB3"/>
    <w:rsid w:val="007B7DA0"/>
    <w:rsid w:val="007C2B4D"/>
    <w:rsid w:val="007E4361"/>
    <w:rsid w:val="007E7CDC"/>
    <w:rsid w:val="007F0A76"/>
    <w:rsid w:val="008100B9"/>
    <w:rsid w:val="0081649E"/>
    <w:rsid w:val="00821287"/>
    <w:rsid w:val="008236A9"/>
    <w:rsid w:val="00826126"/>
    <w:rsid w:val="008447E3"/>
    <w:rsid w:val="008450A3"/>
    <w:rsid w:val="0086416F"/>
    <w:rsid w:val="008742B4"/>
    <w:rsid w:val="008C156B"/>
    <w:rsid w:val="008C2196"/>
    <w:rsid w:val="008D009D"/>
    <w:rsid w:val="008D2B60"/>
    <w:rsid w:val="008D5F83"/>
    <w:rsid w:val="008F6DAC"/>
    <w:rsid w:val="00901CF9"/>
    <w:rsid w:val="00912117"/>
    <w:rsid w:val="0091615A"/>
    <w:rsid w:val="00921B26"/>
    <w:rsid w:val="00925102"/>
    <w:rsid w:val="009375C6"/>
    <w:rsid w:val="0094306E"/>
    <w:rsid w:val="00950AB0"/>
    <w:rsid w:val="009517C4"/>
    <w:rsid w:val="00960540"/>
    <w:rsid w:val="009746CE"/>
    <w:rsid w:val="00995345"/>
    <w:rsid w:val="009979FF"/>
    <w:rsid w:val="009B183C"/>
    <w:rsid w:val="009C3068"/>
    <w:rsid w:val="009C4076"/>
    <w:rsid w:val="009C43F2"/>
    <w:rsid w:val="009C7F81"/>
    <w:rsid w:val="009D0D3E"/>
    <w:rsid w:val="00A1146D"/>
    <w:rsid w:val="00A40123"/>
    <w:rsid w:val="00A54BB1"/>
    <w:rsid w:val="00A607EB"/>
    <w:rsid w:val="00A639BE"/>
    <w:rsid w:val="00A7369C"/>
    <w:rsid w:val="00A779A8"/>
    <w:rsid w:val="00A80552"/>
    <w:rsid w:val="00AA28EB"/>
    <w:rsid w:val="00AA2A28"/>
    <w:rsid w:val="00AD3A56"/>
    <w:rsid w:val="00AE1DB6"/>
    <w:rsid w:val="00B20618"/>
    <w:rsid w:val="00B533A2"/>
    <w:rsid w:val="00B66E24"/>
    <w:rsid w:val="00B7701D"/>
    <w:rsid w:val="00B77AA3"/>
    <w:rsid w:val="00BA47D8"/>
    <w:rsid w:val="00BB498F"/>
    <w:rsid w:val="00BD3E72"/>
    <w:rsid w:val="00BE0CEF"/>
    <w:rsid w:val="00BE31A9"/>
    <w:rsid w:val="00BF5FFE"/>
    <w:rsid w:val="00C1735A"/>
    <w:rsid w:val="00C37AB5"/>
    <w:rsid w:val="00C50288"/>
    <w:rsid w:val="00C52056"/>
    <w:rsid w:val="00C70CCF"/>
    <w:rsid w:val="00C94645"/>
    <w:rsid w:val="00C96350"/>
    <w:rsid w:val="00CB4A6C"/>
    <w:rsid w:val="00CB7B86"/>
    <w:rsid w:val="00CD29C9"/>
    <w:rsid w:val="00CD4266"/>
    <w:rsid w:val="00CF5265"/>
    <w:rsid w:val="00D02875"/>
    <w:rsid w:val="00D16DEB"/>
    <w:rsid w:val="00D24C57"/>
    <w:rsid w:val="00D258A6"/>
    <w:rsid w:val="00D45E62"/>
    <w:rsid w:val="00D5266B"/>
    <w:rsid w:val="00D54C2D"/>
    <w:rsid w:val="00D61E02"/>
    <w:rsid w:val="00D644C4"/>
    <w:rsid w:val="00D820C9"/>
    <w:rsid w:val="00D82B2A"/>
    <w:rsid w:val="00D91B28"/>
    <w:rsid w:val="00DA15A4"/>
    <w:rsid w:val="00DA3AAD"/>
    <w:rsid w:val="00DA693A"/>
    <w:rsid w:val="00DB04EB"/>
    <w:rsid w:val="00DC2B4C"/>
    <w:rsid w:val="00DD31E0"/>
    <w:rsid w:val="00DD34E0"/>
    <w:rsid w:val="00DE3AF0"/>
    <w:rsid w:val="00E030AC"/>
    <w:rsid w:val="00E14460"/>
    <w:rsid w:val="00E22FA7"/>
    <w:rsid w:val="00E319D7"/>
    <w:rsid w:val="00E464F7"/>
    <w:rsid w:val="00E50D73"/>
    <w:rsid w:val="00E6298D"/>
    <w:rsid w:val="00E728CB"/>
    <w:rsid w:val="00E83449"/>
    <w:rsid w:val="00E839EA"/>
    <w:rsid w:val="00E878F5"/>
    <w:rsid w:val="00E87B75"/>
    <w:rsid w:val="00E90DA0"/>
    <w:rsid w:val="00E966CC"/>
    <w:rsid w:val="00EC3A01"/>
    <w:rsid w:val="00ED081E"/>
    <w:rsid w:val="00ED0836"/>
    <w:rsid w:val="00EE2981"/>
    <w:rsid w:val="00F16346"/>
    <w:rsid w:val="00F37637"/>
    <w:rsid w:val="00F42E0F"/>
    <w:rsid w:val="00F47649"/>
    <w:rsid w:val="00F5502C"/>
    <w:rsid w:val="00F6233F"/>
    <w:rsid w:val="00F67BBE"/>
    <w:rsid w:val="00F92745"/>
    <w:rsid w:val="00FA0BC5"/>
    <w:rsid w:val="00FA3EBB"/>
    <w:rsid w:val="00FB75AC"/>
    <w:rsid w:val="00FC691B"/>
    <w:rsid w:val="00FC7B4E"/>
    <w:rsid w:val="00FE2FC9"/>
    <w:rsid w:val="00FF3CBF"/>
    <w:rsid w:val="00FF3D6F"/>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2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1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E48"/>
    <w:rPr>
      <w:rFonts w:ascii="Tahoma" w:hAnsi="Tahoma" w:cs="Tahoma"/>
      <w:sz w:val="16"/>
      <w:szCs w:val="16"/>
    </w:rPr>
  </w:style>
  <w:style w:type="character" w:styleId="Hyperlink">
    <w:name w:val="Hyperlink"/>
    <w:basedOn w:val="DefaultParagraphFont"/>
    <w:uiPriority w:val="99"/>
    <w:rsid w:val="009B183C"/>
    <w:rPr>
      <w:rFonts w:cs="Times New Roman"/>
      <w:color w:val="0000FF"/>
      <w:u w:val="single"/>
    </w:rPr>
  </w:style>
  <w:style w:type="character" w:customStyle="1" w:styleId="FootnoteTextChar">
    <w:name w:val="Footnote Text Char"/>
    <w:aliases w:val="single space Char,Dipnot Metni Char Char,Fußnotentextf Char,Geneva 9 Char,Font: Geneva 9 Char,Boston 10 Char,f Char,Footnote Text Blue Char,- OP Char,Fußnote Char,Podrozdział Char,Footnote Text Char Char Char,FOOTNOTES Char,fn Char"/>
    <w:link w:val="FootnoteText"/>
    <w:uiPriority w:val="99"/>
    <w:locked/>
    <w:rsid w:val="009B183C"/>
    <w:rPr>
      <w:rFonts w:ascii="Calibri" w:hAnsi="Calibri"/>
      <w:sz w:val="20"/>
      <w:lang w:val="en-GB" w:eastAsia="x-none"/>
    </w:rPr>
  </w:style>
  <w:style w:type="paragraph" w:styleId="FootnoteText">
    <w:name w:val="footnote text"/>
    <w:aliases w:val="single space,Dipnot Metni Char,Fußnotentextf,Geneva 9,Font: Geneva 9,Boston 10,f,Footnote Text Blue,- OP,Fußnote,Podrozdział,Footnote Text Char Char,FOOTNOTES,fn,stile 1,Footnote,Footnote1,BVI fnr,En-tête client,Header1"/>
    <w:basedOn w:val="Normal"/>
    <w:link w:val="FootnoteTextChar"/>
    <w:uiPriority w:val="99"/>
    <w:rsid w:val="009B183C"/>
    <w:rPr>
      <w:rFonts w:ascii="Calibri" w:hAnsi="Calibri"/>
      <w:sz w:val="20"/>
      <w:lang w:val="en-GB" w:eastAsia="x-none"/>
    </w:rPr>
  </w:style>
  <w:style w:type="character" w:customStyle="1" w:styleId="FootnoteTextChar1">
    <w:name w:val="Footnote Text Char1"/>
    <w:basedOn w:val="DefaultParagraphFont"/>
    <w:uiPriority w:val="99"/>
    <w:semiHidden/>
    <w:rsid w:val="009B183C"/>
    <w:rPr>
      <w:sz w:val="20"/>
      <w:szCs w:val="20"/>
    </w:rPr>
  </w:style>
  <w:style w:type="character" w:styleId="FootnoteReference">
    <w:name w:val="footnote reference"/>
    <w:basedOn w:val="DefaultParagraphFont"/>
    <w:uiPriority w:val="99"/>
    <w:unhideWhenUsed/>
    <w:rsid w:val="009B183C"/>
    <w:rPr>
      <w:rFonts w:cs="Times New Roman"/>
      <w:vertAlign w:val="superscript"/>
    </w:rPr>
  </w:style>
  <w:style w:type="paragraph" w:styleId="ListParagraph">
    <w:name w:val="List Paragraph"/>
    <w:basedOn w:val="Normal"/>
    <w:uiPriority w:val="34"/>
    <w:qFormat/>
    <w:rsid w:val="001F27F6"/>
    <w:pPr>
      <w:ind w:left="720"/>
      <w:contextualSpacing/>
    </w:pPr>
  </w:style>
  <w:style w:type="paragraph" w:styleId="Header">
    <w:name w:val="header"/>
    <w:basedOn w:val="Normal"/>
    <w:link w:val="HeaderChar"/>
    <w:uiPriority w:val="99"/>
    <w:unhideWhenUsed/>
    <w:rsid w:val="00D5266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5266B"/>
  </w:style>
  <w:style w:type="paragraph" w:styleId="Footer">
    <w:name w:val="footer"/>
    <w:basedOn w:val="Normal"/>
    <w:link w:val="FooterChar"/>
    <w:uiPriority w:val="99"/>
    <w:unhideWhenUsed/>
    <w:rsid w:val="00D5266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5266B"/>
  </w:style>
  <w:style w:type="paragraph" w:styleId="PlainText">
    <w:name w:val="Plain Text"/>
    <w:basedOn w:val="Normal"/>
    <w:link w:val="PlainTextChar"/>
    <w:uiPriority w:val="99"/>
    <w:semiHidden/>
    <w:unhideWhenUsed/>
    <w:rsid w:val="0077614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776140"/>
    <w:rPr>
      <w:rFonts w:ascii="Consolas" w:hAnsi="Consolas" w:cs="Consolas"/>
      <w:sz w:val="21"/>
      <w:szCs w:val="21"/>
    </w:rPr>
  </w:style>
  <w:style w:type="paragraph" w:styleId="EndnoteText">
    <w:name w:val="endnote text"/>
    <w:basedOn w:val="Normal"/>
    <w:link w:val="EndnoteTextChar"/>
    <w:uiPriority w:val="99"/>
    <w:semiHidden/>
    <w:unhideWhenUsed/>
    <w:rsid w:val="0099534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95345"/>
    <w:rPr>
      <w:sz w:val="20"/>
      <w:szCs w:val="20"/>
    </w:rPr>
  </w:style>
  <w:style w:type="character" w:styleId="EndnoteReference">
    <w:name w:val="endnote reference"/>
    <w:basedOn w:val="DefaultParagraphFont"/>
    <w:uiPriority w:val="99"/>
    <w:semiHidden/>
    <w:unhideWhenUsed/>
    <w:rsid w:val="0099534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2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1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E48"/>
    <w:rPr>
      <w:rFonts w:ascii="Tahoma" w:hAnsi="Tahoma" w:cs="Tahoma"/>
      <w:sz w:val="16"/>
      <w:szCs w:val="16"/>
    </w:rPr>
  </w:style>
  <w:style w:type="character" w:styleId="Hyperlink">
    <w:name w:val="Hyperlink"/>
    <w:basedOn w:val="DefaultParagraphFont"/>
    <w:uiPriority w:val="99"/>
    <w:rsid w:val="009B183C"/>
    <w:rPr>
      <w:rFonts w:cs="Times New Roman"/>
      <w:color w:val="0000FF"/>
      <w:u w:val="single"/>
    </w:rPr>
  </w:style>
  <w:style w:type="character" w:customStyle="1" w:styleId="FootnoteTextChar">
    <w:name w:val="Footnote Text Char"/>
    <w:aliases w:val="single space Char,Dipnot Metni Char Char,Fußnotentextf Char,Geneva 9 Char,Font: Geneva 9 Char,Boston 10 Char,f Char,Footnote Text Blue Char,- OP Char,Fußnote Char,Podrozdział Char,Footnote Text Char Char Char,FOOTNOTES Char,fn Char"/>
    <w:link w:val="FootnoteText"/>
    <w:uiPriority w:val="99"/>
    <w:locked/>
    <w:rsid w:val="009B183C"/>
    <w:rPr>
      <w:rFonts w:ascii="Calibri" w:hAnsi="Calibri"/>
      <w:sz w:val="20"/>
      <w:lang w:val="en-GB" w:eastAsia="x-none"/>
    </w:rPr>
  </w:style>
  <w:style w:type="paragraph" w:styleId="FootnoteText">
    <w:name w:val="footnote text"/>
    <w:aliases w:val="single space,Dipnot Metni Char,Fußnotentextf,Geneva 9,Font: Geneva 9,Boston 10,f,Footnote Text Blue,- OP,Fußnote,Podrozdział,Footnote Text Char Char,FOOTNOTES,fn,stile 1,Footnote,Footnote1,BVI fnr,En-tête client,Header1"/>
    <w:basedOn w:val="Normal"/>
    <w:link w:val="FootnoteTextChar"/>
    <w:uiPriority w:val="99"/>
    <w:rsid w:val="009B183C"/>
    <w:rPr>
      <w:rFonts w:ascii="Calibri" w:hAnsi="Calibri"/>
      <w:sz w:val="20"/>
      <w:lang w:val="en-GB" w:eastAsia="x-none"/>
    </w:rPr>
  </w:style>
  <w:style w:type="character" w:customStyle="1" w:styleId="FootnoteTextChar1">
    <w:name w:val="Footnote Text Char1"/>
    <w:basedOn w:val="DefaultParagraphFont"/>
    <w:uiPriority w:val="99"/>
    <w:semiHidden/>
    <w:rsid w:val="009B183C"/>
    <w:rPr>
      <w:sz w:val="20"/>
      <w:szCs w:val="20"/>
    </w:rPr>
  </w:style>
  <w:style w:type="character" w:styleId="FootnoteReference">
    <w:name w:val="footnote reference"/>
    <w:basedOn w:val="DefaultParagraphFont"/>
    <w:uiPriority w:val="99"/>
    <w:unhideWhenUsed/>
    <w:rsid w:val="009B183C"/>
    <w:rPr>
      <w:rFonts w:cs="Times New Roman"/>
      <w:vertAlign w:val="superscript"/>
    </w:rPr>
  </w:style>
  <w:style w:type="paragraph" w:styleId="ListParagraph">
    <w:name w:val="List Paragraph"/>
    <w:basedOn w:val="Normal"/>
    <w:uiPriority w:val="34"/>
    <w:qFormat/>
    <w:rsid w:val="001F27F6"/>
    <w:pPr>
      <w:ind w:left="720"/>
      <w:contextualSpacing/>
    </w:pPr>
  </w:style>
  <w:style w:type="paragraph" w:styleId="Header">
    <w:name w:val="header"/>
    <w:basedOn w:val="Normal"/>
    <w:link w:val="HeaderChar"/>
    <w:uiPriority w:val="99"/>
    <w:unhideWhenUsed/>
    <w:rsid w:val="00D5266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5266B"/>
  </w:style>
  <w:style w:type="paragraph" w:styleId="Footer">
    <w:name w:val="footer"/>
    <w:basedOn w:val="Normal"/>
    <w:link w:val="FooterChar"/>
    <w:uiPriority w:val="99"/>
    <w:unhideWhenUsed/>
    <w:rsid w:val="00D5266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5266B"/>
  </w:style>
  <w:style w:type="paragraph" w:styleId="PlainText">
    <w:name w:val="Plain Text"/>
    <w:basedOn w:val="Normal"/>
    <w:link w:val="PlainTextChar"/>
    <w:uiPriority w:val="99"/>
    <w:semiHidden/>
    <w:unhideWhenUsed/>
    <w:rsid w:val="0077614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776140"/>
    <w:rPr>
      <w:rFonts w:ascii="Consolas" w:hAnsi="Consolas" w:cs="Consolas"/>
      <w:sz w:val="21"/>
      <w:szCs w:val="21"/>
    </w:rPr>
  </w:style>
  <w:style w:type="paragraph" w:styleId="EndnoteText">
    <w:name w:val="endnote text"/>
    <w:basedOn w:val="Normal"/>
    <w:link w:val="EndnoteTextChar"/>
    <w:uiPriority w:val="99"/>
    <w:semiHidden/>
    <w:unhideWhenUsed/>
    <w:rsid w:val="0099534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95345"/>
    <w:rPr>
      <w:sz w:val="20"/>
      <w:szCs w:val="20"/>
    </w:rPr>
  </w:style>
  <w:style w:type="character" w:styleId="EndnoteReference">
    <w:name w:val="endnote reference"/>
    <w:basedOn w:val="DefaultParagraphFont"/>
    <w:uiPriority w:val="99"/>
    <w:semiHidden/>
    <w:unhideWhenUsed/>
    <w:rsid w:val="009953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48845">
      <w:bodyDiv w:val="1"/>
      <w:marLeft w:val="0"/>
      <w:marRight w:val="0"/>
      <w:marTop w:val="0"/>
      <w:marBottom w:val="0"/>
      <w:divBdr>
        <w:top w:val="none" w:sz="0" w:space="0" w:color="auto"/>
        <w:left w:val="none" w:sz="0" w:space="0" w:color="auto"/>
        <w:bottom w:val="none" w:sz="0" w:space="0" w:color="auto"/>
        <w:right w:val="none" w:sz="0" w:space="0" w:color="auto"/>
      </w:divBdr>
    </w:div>
    <w:div w:id="229389751">
      <w:bodyDiv w:val="1"/>
      <w:marLeft w:val="0"/>
      <w:marRight w:val="0"/>
      <w:marTop w:val="0"/>
      <w:marBottom w:val="0"/>
      <w:divBdr>
        <w:top w:val="none" w:sz="0" w:space="0" w:color="auto"/>
        <w:left w:val="none" w:sz="0" w:space="0" w:color="auto"/>
        <w:bottom w:val="none" w:sz="0" w:space="0" w:color="auto"/>
        <w:right w:val="none" w:sz="0" w:space="0" w:color="auto"/>
      </w:divBdr>
    </w:div>
    <w:div w:id="314191964">
      <w:bodyDiv w:val="1"/>
      <w:marLeft w:val="0"/>
      <w:marRight w:val="0"/>
      <w:marTop w:val="0"/>
      <w:marBottom w:val="0"/>
      <w:divBdr>
        <w:top w:val="none" w:sz="0" w:space="0" w:color="auto"/>
        <w:left w:val="none" w:sz="0" w:space="0" w:color="auto"/>
        <w:bottom w:val="none" w:sz="0" w:space="0" w:color="auto"/>
        <w:right w:val="none" w:sz="0" w:space="0" w:color="auto"/>
      </w:divBdr>
    </w:div>
    <w:div w:id="450249215">
      <w:bodyDiv w:val="1"/>
      <w:marLeft w:val="0"/>
      <w:marRight w:val="0"/>
      <w:marTop w:val="0"/>
      <w:marBottom w:val="0"/>
      <w:divBdr>
        <w:top w:val="none" w:sz="0" w:space="0" w:color="auto"/>
        <w:left w:val="none" w:sz="0" w:space="0" w:color="auto"/>
        <w:bottom w:val="none" w:sz="0" w:space="0" w:color="auto"/>
        <w:right w:val="none" w:sz="0" w:space="0" w:color="auto"/>
      </w:divBdr>
    </w:div>
    <w:div w:id="497040058">
      <w:bodyDiv w:val="1"/>
      <w:marLeft w:val="0"/>
      <w:marRight w:val="0"/>
      <w:marTop w:val="0"/>
      <w:marBottom w:val="0"/>
      <w:divBdr>
        <w:top w:val="none" w:sz="0" w:space="0" w:color="auto"/>
        <w:left w:val="none" w:sz="0" w:space="0" w:color="auto"/>
        <w:bottom w:val="none" w:sz="0" w:space="0" w:color="auto"/>
        <w:right w:val="none" w:sz="0" w:space="0" w:color="auto"/>
      </w:divBdr>
    </w:div>
    <w:div w:id="596519828">
      <w:bodyDiv w:val="1"/>
      <w:marLeft w:val="0"/>
      <w:marRight w:val="0"/>
      <w:marTop w:val="0"/>
      <w:marBottom w:val="0"/>
      <w:divBdr>
        <w:top w:val="none" w:sz="0" w:space="0" w:color="auto"/>
        <w:left w:val="none" w:sz="0" w:space="0" w:color="auto"/>
        <w:bottom w:val="none" w:sz="0" w:space="0" w:color="auto"/>
        <w:right w:val="none" w:sz="0" w:space="0" w:color="auto"/>
      </w:divBdr>
    </w:div>
    <w:div w:id="768433282">
      <w:bodyDiv w:val="1"/>
      <w:marLeft w:val="0"/>
      <w:marRight w:val="0"/>
      <w:marTop w:val="0"/>
      <w:marBottom w:val="0"/>
      <w:divBdr>
        <w:top w:val="none" w:sz="0" w:space="0" w:color="auto"/>
        <w:left w:val="none" w:sz="0" w:space="0" w:color="auto"/>
        <w:bottom w:val="none" w:sz="0" w:space="0" w:color="auto"/>
        <w:right w:val="none" w:sz="0" w:space="0" w:color="auto"/>
      </w:divBdr>
    </w:div>
    <w:div w:id="1622833274">
      <w:bodyDiv w:val="1"/>
      <w:marLeft w:val="0"/>
      <w:marRight w:val="0"/>
      <w:marTop w:val="0"/>
      <w:marBottom w:val="0"/>
      <w:divBdr>
        <w:top w:val="none" w:sz="0" w:space="0" w:color="auto"/>
        <w:left w:val="none" w:sz="0" w:space="0" w:color="auto"/>
        <w:bottom w:val="none" w:sz="0" w:space="0" w:color="auto"/>
        <w:right w:val="none" w:sz="0" w:space="0" w:color="auto"/>
      </w:divBdr>
    </w:div>
    <w:div w:id="1646230469">
      <w:bodyDiv w:val="1"/>
      <w:marLeft w:val="0"/>
      <w:marRight w:val="0"/>
      <w:marTop w:val="0"/>
      <w:marBottom w:val="0"/>
      <w:divBdr>
        <w:top w:val="none" w:sz="0" w:space="0" w:color="auto"/>
        <w:left w:val="none" w:sz="0" w:space="0" w:color="auto"/>
        <w:bottom w:val="none" w:sz="0" w:space="0" w:color="auto"/>
        <w:right w:val="none" w:sz="0" w:space="0" w:color="auto"/>
      </w:divBdr>
    </w:div>
    <w:div w:id="1725524035">
      <w:bodyDiv w:val="1"/>
      <w:marLeft w:val="0"/>
      <w:marRight w:val="0"/>
      <w:marTop w:val="0"/>
      <w:marBottom w:val="0"/>
      <w:divBdr>
        <w:top w:val="none" w:sz="0" w:space="0" w:color="auto"/>
        <w:left w:val="none" w:sz="0" w:space="0" w:color="auto"/>
        <w:bottom w:val="none" w:sz="0" w:space="0" w:color="auto"/>
        <w:right w:val="none" w:sz="0" w:space="0" w:color="auto"/>
      </w:divBdr>
    </w:div>
    <w:div w:id="1739935294">
      <w:bodyDiv w:val="1"/>
      <w:marLeft w:val="0"/>
      <w:marRight w:val="0"/>
      <w:marTop w:val="0"/>
      <w:marBottom w:val="0"/>
      <w:divBdr>
        <w:top w:val="none" w:sz="0" w:space="0" w:color="auto"/>
        <w:left w:val="none" w:sz="0" w:space="0" w:color="auto"/>
        <w:bottom w:val="none" w:sz="0" w:space="0" w:color="auto"/>
        <w:right w:val="none" w:sz="0" w:space="0" w:color="auto"/>
      </w:divBdr>
    </w:div>
    <w:div w:id="1794982578">
      <w:bodyDiv w:val="1"/>
      <w:marLeft w:val="0"/>
      <w:marRight w:val="0"/>
      <w:marTop w:val="0"/>
      <w:marBottom w:val="0"/>
      <w:divBdr>
        <w:top w:val="none" w:sz="0" w:space="0" w:color="auto"/>
        <w:left w:val="none" w:sz="0" w:space="0" w:color="auto"/>
        <w:bottom w:val="none" w:sz="0" w:space="0" w:color="auto"/>
        <w:right w:val="none" w:sz="0" w:space="0" w:color="auto"/>
      </w:divBdr>
    </w:div>
    <w:div w:id="1865704909">
      <w:bodyDiv w:val="1"/>
      <w:marLeft w:val="0"/>
      <w:marRight w:val="0"/>
      <w:marTop w:val="0"/>
      <w:marBottom w:val="0"/>
      <w:divBdr>
        <w:top w:val="none" w:sz="0" w:space="0" w:color="auto"/>
        <w:left w:val="none" w:sz="0" w:space="0" w:color="auto"/>
        <w:bottom w:val="none" w:sz="0" w:space="0" w:color="auto"/>
        <w:right w:val="none" w:sz="0" w:space="0" w:color="auto"/>
      </w:divBdr>
    </w:div>
    <w:div w:id="2042586374">
      <w:bodyDiv w:val="1"/>
      <w:marLeft w:val="0"/>
      <w:marRight w:val="0"/>
      <w:marTop w:val="0"/>
      <w:marBottom w:val="0"/>
      <w:divBdr>
        <w:top w:val="none" w:sz="0" w:space="0" w:color="auto"/>
        <w:left w:val="none" w:sz="0" w:space="0" w:color="auto"/>
        <w:bottom w:val="none" w:sz="0" w:space="0" w:color="auto"/>
        <w:right w:val="none" w:sz="0" w:space="0" w:color="auto"/>
      </w:divBdr>
    </w:div>
    <w:div w:id="211073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06390-C1AC-4470-BA71-8FBFBD0C4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1609</TotalTime>
  <Pages>32</Pages>
  <Words>16343</Words>
  <Characters>93161</Characters>
  <Application>Microsoft Office Word</Application>
  <DocSecurity>0</DocSecurity>
  <Lines>776</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Elvin Šetkić</dc:creator>
  <cp:lastModifiedBy>Elvin Šetkić</cp:lastModifiedBy>
  <cp:revision>235</cp:revision>
  <cp:lastPrinted>2017-03-28T07:20:00Z</cp:lastPrinted>
  <dcterms:created xsi:type="dcterms:W3CDTF">2017-03-14T07:31:00Z</dcterms:created>
  <dcterms:modified xsi:type="dcterms:W3CDTF">2017-03-28T07:27:00Z</dcterms:modified>
</cp:coreProperties>
</file>